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4677"/>
        <w:gridCol w:w="2381"/>
      </w:tblGrid>
      <w:tr w:rsidR="006756D4" w:rsidRPr="0030421B" w:rsidTr="00EE6821">
        <w:trPr>
          <w:trHeight w:val="1437"/>
        </w:trPr>
        <w:tc>
          <w:tcPr>
            <w:tcW w:w="2411" w:type="dxa"/>
            <w:shd w:val="clear" w:color="auto" w:fill="auto"/>
            <w:vAlign w:val="center"/>
          </w:tcPr>
          <w:p w:rsidR="003236B5" w:rsidRPr="0030421B" w:rsidRDefault="003236B5" w:rsidP="00390128">
            <w:pPr>
              <w:jc w:val="center"/>
              <w:rPr>
                <w:b/>
                <w:noProof w:val="0"/>
                <w:szCs w:val="22"/>
              </w:rPr>
            </w:pPr>
          </w:p>
        </w:tc>
        <w:tc>
          <w:tcPr>
            <w:tcW w:w="4677" w:type="dxa"/>
            <w:shd w:val="clear" w:color="auto" w:fill="auto"/>
            <w:vAlign w:val="center"/>
          </w:tcPr>
          <w:p w:rsidR="003236B5" w:rsidRPr="0030421B" w:rsidRDefault="005E3D2D" w:rsidP="00390128">
            <w:pPr>
              <w:jc w:val="center"/>
              <w:rPr>
                <w:b/>
                <w:noProof w:val="0"/>
                <w:sz w:val="24"/>
              </w:rPr>
            </w:pPr>
            <w:r w:rsidRPr="0030421B">
              <w:rPr>
                <w:b/>
                <w:noProof w:val="0"/>
                <w:sz w:val="24"/>
              </w:rPr>
              <w:fldChar w:fldCharType="begin"/>
            </w:r>
            <w:r w:rsidRPr="0030421B">
              <w:rPr>
                <w:b/>
                <w:noProof w:val="0"/>
                <w:sz w:val="24"/>
              </w:rPr>
              <w:instrText xml:space="preserve"> SUBJECT   \* MERGEFORMAT </w:instrText>
            </w:r>
            <w:r w:rsidRPr="0030421B">
              <w:rPr>
                <w:b/>
                <w:noProof w:val="0"/>
                <w:sz w:val="24"/>
              </w:rPr>
              <w:fldChar w:fldCharType="separate"/>
            </w:r>
            <w:r w:rsidR="003506CA">
              <w:rPr>
                <w:b/>
                <w:noProof w:val="0"/>
                <w:sz w:val="24"/>
              </w:rPr>
              <w:t>Software Design Document</w:t>
            </w:r>
            <w:r w:rsidRPr="0030421B">
              <w:rPr>
                <w:b/>
                <w:noProof w:val="0"/>
                <w:sz w:val="24"/>
              </w:rPr>
              <w:fldChar w:fldCharType="end"/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1E21BB" w:rsidRPr="0030421B" w:rsidRDefault="007F2C62" w:rsidP="001E21BB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szCs w:val="22"/>
                <w:lang w:eastAsia="en-GB"/>
              </w:rPr>
              <w:drawing>
                <wp:inline distT="0" distB="0" distL="0" distR="0" wp14:anchorId="7A0E9E13" wp14:editId="1DD348FF">
                  <wp:extent cx="1371600" cy="519813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sus Logo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460" cy="52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21BB" w:rsidRPr="0030421B" w:rsidRDefault="001E21BB" w:rsidP="001E21BB">
            <w:pPr>
              <w:jc w:val="center"/>
              <w:rPr>
                <w:noProof w:val="0"/>
                <w:szCs w:val="22"/>
              </w:rPr>
            </w:pPr>
          </w:p>
          <w:p w:rsidR="003236B5" w:rsidRPr="0030421B" w:rsidRDefault="001E21BB" w:rsidP="001E21BB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GmbH</w:t>
            </w:r>
          </w:p>
        </w:tc>
      </w:tr>
      <w:tr w:rsidR="00593EF5" w:rsidRPr="0030421B" w:rsidTr="00EE6821">
        <w:trPr>
          <w:trHeight w:val="393"/>
        </w:trPr>
        <w:tc>
          <w:tcPr>
            <w:tcW w:w="2411" w:type="dxa"/>
            <w:shd w:val="clear" w:color="auto" w:fill="auto"/>
            <w:vAlign w:val="center"/>
          </w:tcPr>
          <w:p w:rsidR="005277EF" w:rsidRPr="0030421B" w:rsidRDefault="00B70996" w:rsidP="00390128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Date</w:t>
            </w:r>
            <w:r w:rsidR="00E52421" w:rsidRPr="0030421B">
              <w:rPr>
                <w:noProof w:val="0"/>
                <w:szCs w:val="22"/>
              </w:rPr>
              <w:t>:</w:t>
            </w:r>
          </w:p>
          <w:p w:rsidR="00593EF5" w:rsidRPr="0030421B" w:rsidRDefault="0038484A" w:rsidP="0047220A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fldChar w:fldCharType="begin"/>
            </w:r>
            <w:r w:rsidRPr="0030421B">
              <w:rPr>
                <w:noProof w:val="0"/>
                <w:szCs w:val="22"/>
              </w:rPr>
              <w:instrText xml:space="preserve"> SAVEDATE  \@ "dd-MMM-yyyy"  \* MERGEFORMAT </w:instrText>
            </w:r>
            <w:r w:rsidRPr="0030421B">
              <w:rPr>
                <w:noProof w:val="0"/>
                <w:szCs w:val="22"/>
              </w:rPr>
              <w:fldChar w:fldCharType="separate"/>
            </w:r>
            <w:r w:rsidR="003A2B7A">
              <w:rPr>
                <w:szCs w:val="22"/>
              </w:rPr>
              <w:t>10-Jul-2018</w:t>
            </w:r>
            <w:r w:rsidRPr="0030421B">
              <w:rPr>
                <w:noProof w:val="0"/>
                <w:szCs w:val="22"/>
              </w:rPr>
              <w:fldChar w:fldCharType="end"/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593EF5" w:rsidRPr="0030421B" w:rsidRDefault="00593EF5" w:rsidP="00390128">
            <w:pPr>
              <w:jc w:val="center"/>
              <w:rPr>
                <w:b/>
                <w:noProof w:val="0"/>
                <w:szCs w:val="22"/>
              </w:rPr>
            </w:pPr>
            <w:r w:rsidRPr="0030421B">
              <w:rPr>
                <w:b/>
                <w:noProof w:val="0"/>
                <w:szCs w:val="22"/>
              </w:rPr>
              <w:fldChar w:fldCharType="begin"/>
            </w:r>
            <w:r w:rsidRPr="0030421B">
              <w:rPr>
                <w:b/>
                <w:noProof w:val="0"/>
                <w:szCs w:val="22"/>
              </w:rPr>
              <w:instrText xml:space="preserve"> DOCPROPERTY  Title  \* MERGEFORMAT </w:instrText>
            </w:r>
            <w:r w:rsidRPr="0030421B">
              <w:rPr>
                <w:b/>
                <w:noProof w:val="0"/>
                <w:szCs w:val="22"/>
              </w:rPr>
              <w:fldChar w:fldCharType="separate"/>
            </w:r>
            <w:r w:rsidR="003506CA">
              <w:rPr>
                <w:b/>
                <w:noProof w:val="0"/>
                <w:szCs w:val="22"/>
              </w:rPr>
              <w:t>Test Bench Framework (TBF)</w:t>
            </w:r>
            <w:r w:rsidRPr="0030421B">
              <w:rPr>
                <w:b/>
                <w:noProof w:val="0"/>
                <w:szCs w:val="22"/>
              </w:rPr>
              <w:fldChar w:fldCharType="end"/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593EF5" w:rsidRPr="0030421B" w:rsidRDefault="00D22CF4" w:rsidP="00390128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Revision: </w:t>
            </w:r>
            <w:r w:rsidR="00092F5D" w:rsidRPr="0030421B">
              <w:rPr>
                <w:b/>
                <w:noProof w:val="0"/>
                <w:szCs w:val="22"/>
              </w:rPr>
              <w:fldChar w:fldCharType="begin"/>
            </w:r>
            <w:r w:rsidR="00092F5D" w:rsidRPr="0030421B">
              <w:rPr>
                <w:b/>
                <w:noProof w:val="0"/>
                <w:szCs w:val="22"/>
              </w:rPr>
              <w:instrText xml:space="preserve"> COMMENTS  \* Upper  \* MERGEFORMAT </w:instrText>
            </w:r>
            <w:r w:rsidR="00092F5D" w:rsidRPr="0030421B">
              <w:rPr>
                <w:b/>
                <w:noProof w:val="0"/>
                <w:szCs w:val="22"/>
              </w:rPr>
              <w:fldChar w:fldCharType="separate"/>
            </w:r>
            <w:r w:rsidR="003506CA">
              <w:rPr>
                <w:b/>
                <w:noProof w:val="0"/>
                <w:szCs w:val="22"/>
              </w:rPr>
              <w:t>A</w:t>
            </w:r>
            <w:r w:rsidR="00092F5D" w:rsidRPr="0030421B">
              <w:rPr>
                <w:b/>
                <w:noProof w:val="0"/>
                <w:szCs w:val="22"/>
              </w:rPr>
              <w:fldChar w:fldCharType="end"/>
            </w:r>
          </w:p>
        </w:tc>
      </w:tr>
      <w:tr w:rsidR="00593EF5" w:rsidRPr="0030421B" w:rsidTr="00715AAF">
        <w:trPr>
          <w:trHeight w:val="9885"/>
        </w:trPr>
        <w:tc>
          <w:tcPr>
            <w:tcW w:w="9469" w:type="dxa"/>
            <w:gridSpan w:val="3"/>
            <w:shd w:val="clear" w:color="auto" w:fill="auto"/>
          </w:tcPr>
          <w:p w:rsidR="00593EF5" w:rsidRPr="0030421B" w:rsidRDefault="00593EF5" w:rsidP="00390128">
            <w:pPr>
              <w:jc w:val="center"/>
              <w:rPr>
                <w:noProof w:val="0"/>
                <w:szCs w:val="22"/>
              </w:rPr>
            </w:pPr>
          </w:p>
          <w:p w:rsidR="004C0782" w:rsidRPr="0030421B" w:rsidRDefault="00B70996" w:rsidP="00390128">
            <w:pPr>
              <w:pStyle w:val="KeinLeerraum"/>
              <w:jc w:val="center"/>
              <w:rPr>
                <w:b/>
                <w:noProof w:val="0"/>
                <w:szCs w:val="22"/>
              </w:rPr>
            </w:pPr>
            <w:r w:rsidRPr="0030421B">
              <w:rPr>
                <w:b/>
                <w:noProof w:val="0"/>
                <w:szCs w:val="22"/>
              </w:rPr>
              <w:t>History</w:t>
            </w:r>
            <w:r w:rsidR="004C0782" w:rsidRPr="0030421B">
              <w:rPr>
                <w:b/>
                <w:noProof w:val="0"/>
                <w:szCs w:val="22"/>
              </w:rPr>
              <w:t>:</w:t>
            </w:r>
          </w:p>
          <w:tbl>
            <w:tblPr>
              <w:tblW w:w="9239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0"/>
              <w:gridCol w:w="1517"/>
              <w:gridCol w:w="3310"/>
              <w:gridCol w:w="1654"/>
              <w:gridCol w:w="2068"/>
            </w:tblGrid>
            <w:tr w:rsidR="00B70996" w:rsidRPr="0030421B" w:rsidTr="001D363E">
              <w:trPr>
                <w:trHeight w:val="503"/>
              </w:trPr>
              <w:tc>
                <w:tcPr>
                  <w:tcW w:w="690" w:type="dxa"/>
                  <w:shd w:val="clear" w:color="auto" w:fill="D9D9D9"/>
                </w:tcPr>
                <w:p w:rsidR="00B70996" w:rsidRPr="0030421B" w:rsidRDefault="00B70996" w:rsidP="00390128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Rev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:rsidR="00B70996" w:rsidRPr="0030421B" w:rsidRDefault="00B70996" w:rsidP="00390128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Date</w:t>
                  </w:r>
                </w:p>
              </w:tc>
              <w:tc>
                <w:tcPr>
                  <w:tcW w:w="3310" w:type="dxa"/>
                  <w:shd w:val="clear" w:color="auto" w:fill="D9D9D9"/>
                </w:tcPr>
                <w:p w:rsidR="00B70996" w:rsidRPr="0030421B" w:rsidRDefault="00B70996" w:rsidP="00B70996">
                  <w:pPr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Comment</w:t>
                  </w:r>
                </w:p>
              </w:tc>
              <w:tc>
                <w:tcPr>
                  <w:tcW w:w="1654" w:type="dxa"/>
                  <w:shd w:val="clear" w:color="auto" w:fill="D9D9D9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Author</w:t>
                  </w:r>
                </w:p>
              </w:tc>
              <w:tc>
                <w:tcPr>
                  <w:tcW w:w="2068" w:type="dxa"/>
                  <w:shd w:val="clear" w:color="auto" w:fill="D9D9D9"/>
                </w:tcPr>
                <w:p w:rsidR="00B70996" w:rsidRPr="0030421B" w:rsidRDefault="00B70996" w:rsidP="00390128">
                  <w:pPr>
                    <w:jc w:val="center"/>
                    <w:rPr>
                      <w:noProof w:val="0"/>
                      <w:szCs w:val="22"/>
                    </w:rPr>
                  </w:pPr>
                  <w:r w:rsidRPr="0030421B">
                    <w:rPr>
                      <w:noProof w:val="0"/>
                      <w:szCs w:val="22"/>
                    </w:rPr>
                    <w:t>Approved (Date/Signature)</w:t>
                  </w:r>
                </w:p>
              </w:tc>
            </w:tr>
            <w:tr w:rsidR="00B70996" w:rsidRPr="0030421B" w:rsidTr="001D363E">
              <w:trPr>
                <w:trHeight w:val="547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r w:rsidRPr="0030421B">
                    <w:t>A</w:t>
                  </w: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DA3DF3" w:rsidRPr="0030421B" w:rsidRDefault="00DA3DF3" w:rsidP="001D363E"/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r w:rsidRPr="0030421B">
                    <w:t>Initial</w:t>
                  </w:r>
                </w:p>
              </w:tc>
              <w:tc>
                <w:tcPr>
                  <w:tcW w:w="1654" w:type="dxa"/>
                  <w:vAlign w:val="center"/>
                </w:tcPr>
                <w:p w:rsidR="00B70848" w:rsidRPr="0030421B" w:rsidRDefault="00B70996" w:rsidP="001D363E">
                  <w:pPr>
                    <w:jc w:val="center"/>
                  </w:pPr>
                  <w:r w:rsidRPr="0030421B">
                    <w:t>T.Wiedebusch</w:t>
                  </w: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/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  <w:tr w:rsidR="00B70996" w:rsidRPr="0030421B" w:rsidTr="001D363E">
              <w:trPr>
                <w:trHeight w:val="58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517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3310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1654" w:type="dxa"/>
                  <w:vAlign w:val="center"/>
                </w:tcPr>
                <w:p w:rsidR="00B70996" w:rsidRPr="0030421B" w:rsidRDefault="00B70996" w:rsidP="001D363E">
                  <w:pPr>
                    <w:jc w:val="center"/>
                    <w:rPr>
                      <w:noProof w:val="0"/>
                      <w:szCs w:val="22"/>
                    </w:rPr>
                  </w:pPr>
                </w:p>
              </w:tc>
              <w:tc>
                <w:tcPr>
                  <w:tcW w:w="2068" w:type="dxa"/>
                  <w:shd w:val="clear" w:color="auto" w:fill="auto"/>
                  <w:vAlign w:val="center"/>
                </w:tcPr>
                <w:p w:rsidR="00B70996" w:rsidRPr="0030421B" w:rsidRDefault="00B70996" w:rsidP="001D363E">
                  <w:pPr>
                    <w:rPr>
                      <w:noProof w:val="0"/>
                      <w:szCs w:val="22"/>
                    </w:rPr>
                  </w:pPr>
                </w:p>
              </w:tc>
            </w:tr>
          </w:tbl>
          <w:p w:rsidR="00593EF5" w:rsidRPr="0030421B" w:rsidRDefault="00593EF5" w:rsidP="001D363E">
            <w:pPr>
              <w:rPr>
                <w:noProof w:val="0"/>
                <w:szCs w:val="22"/>
              </w:rPr>
            </w:pPr>
          </w:p>
          <w:p w:rsidR="00D22CF4" w:rsidRPr="0030421B" w:rsidRDefault="00D22CF4" w:rsidP="001D363E">
            <w:pPr>
              <w:rPr>
                <w:noProof w:val="0"/>
                <w:szCs w:val="22"/>
              </w:rPr>
            </w:pPr>
          </w:p>
          <w:p w:rsidR="00593EF5" w:rsidRPr="0030421B" w:rsidRDefault="00593EF5" w:rsidP="00390128">
            <w:pPr>
              <w:tabs>
                <w:tab w:val="left" w:pos="5475"/>
              </w:tabs>
              <w:jc w:val="center"/>
              <w:rPr>
                <w:noProof w:val="0"/>
                <w:szCs w:val="22"/>
              </w:rPr>
            </w:pPr>
          </w:p>
        </w:tc>
      </w:tr>
      <w:tr w:rsidR="00593EF5" w:rsidRPr="0030421B" w:rsidTr="00EE6821">
        <w:trPr>
          <w:trHeight w:val="553"/>
        </w:trPr>
        <w:tc>
          <w:tcPr>
            <w:tcW w:w="2411" w:type="dxa"/>
            <w:shd w:val="clear" w:color="auto" w:fill="auto"/>
            <w:vAlign w:val="center"/>
          </w:tcPr>
          <w:p w:rsidR="00593EF5" w:rsidRPr="0030421B" w:rsidRDefault="00593EF5" w:rsidP="00390128">
            <w:pPr>
              <w:rPr>
                <w:noProof w:val="0"/>
                <w:szCs w:val="22"/>
              </w:rPr>
            </w:pPr>
          </w:p>
        </w:tc>
        <w:tc>
          <w:tcPr>
            <w:tcW w:w="4677" w:type="dxa"/>
            <w:vMerge w:val="restart"/>
            <w:shd w:val="clear" w:color="auto" w:fill="auto"/>
            <w:vAlign w:val="center"/>
          </w:tcPr>
          <w:p w:rsidR="00371491" w:rsidRPr="0030421B" w:rsidRDefault="00545F1B" w:rsidP="00390128">
            <w:pPr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Copyright © </w:t>
            </w:r>
            <w:r w:rsidR="002342F4" w:rsidRPr="0030421B">
              <w:rPr>
                <w:noProof w:val="0"/>
                <w:szCs w:val="22"/>
              </w:rPr>
              <w:t>2017</w:t>
            </w:r>
            <w:r w:rsidR="00593EF5" w:rsidRPr="0030421B">
              <w:rPr>
                <w:noProof w:val="0"/>
                <w:szCs w:val="22"/>
              </w:rPr>
              <w:t xml:space="preserve"> by</w:t>
            </w:r>
          </w:p>
          <w:p w:rsidR="00593EF5" w:rsidRPr="0030421B" w:rsidRDefault="00593EF5" w:rsidP="00390128">
            <w:pPr>
              <w:spacing w:line="360" w:lineRule="auto"/>
              <w:jc w:val="center"/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fldChar w:fldCharType="begin"/>
            </w:r>
            <w:r w:rsidRPr="0030421B">
              <w:rPr>
                <w:noProof w:val="0"/>
                <w:szCs w:val="22"/>
              </w:rPr>
              <w:instrText xml:space="preserve"> DOCPROPERTY  Company  \* MERGEFORMAT </w:instrText>
            </w:r>
            <w:r w:rsidRPr="0030421B">
              <w:rPr>
                <w:noProof w:val="0"/>
                <w:szCs w:val="22"/>
              </w:rPr>
              <w:fldChar w:fldCharType="separate"/>
            </w:r>
            <w:r w:rsidR="003506CA">
              <w:rPr>
                <w:noProof w:val="0"/>
                <w:szCs w:val="22"/>
              </w:rPr>
              <w:t>SENSUS GmbH</w:t>
            </w:r>
            <w:r w:rsidRPr="0030421B">
              <w:rPr>
                <w:noProof w:val="0"/>
                <w:szCs w:val="22"/>
              </w:rPr>
              <w:fldChar w:fldCharType="end"/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2A341A" w:rsidRPr="0030421B" w:rsidRDefault="002A341A" w:rsidP="002A341A">
            <w:pPr>
              <w:rPr>
                <w:noProof w:val="0"/>
                <w:szCs w:val="22"/>
              </w:rPr>
            </w:pPr>
          </w:p>
        </w:tc>
      </w:tr>
      <w:tr w:rsidR="00593EF5" w:rsidRPr="0030421B" w:rsidTr="00EE6821">
        <w:trPr>
          <w:trHeight w:val="561"/>
        </w:trPr>
        <w:tc>
          <w:tcPr>
            <w:tcW w:w="2411" w:type="dxa"/>
            <w:shd w:val="clear" w:color="auto" w:fill="auto"/>
            <w:vAlign w:val="center"/>
          </w:tcPr>
          <w:p w:rsidR="00593EF5" w:rsidRPr="0030421B" w:rsidRDefault="00593EF5" w:rsidP="00390128">
            <w:pPr>
              <w:rPr>
                <w:noProof w:val="0"/>
                <w:szCs w:val="22"/>
              </w:rPr>
            </w:pP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593EF5" w:rsidRPr="0030421B" w:rsidRDefault="00593EF5" w:rsidP="000767BF">
            <w:pPr>
              <w:spacing w:line="360" w:lineRule="auto"/>
              <w:rPr>
                <w:noProof w:val="0"/>
                <w:szCs w:val="22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593EF5" w:rsidRPr="0030421B" w:rsidRDefault="00593EF5" w:rsidP="00390128">
            <w:pPr>
              <w:tabs>
                <w:tab w:val="left" w:pos="884"/>
              </w:tabs>
              <w:spacing w:line="360" w:lineRule="auto"/>
              <w:rPr>
                <w:noProof w:val="0"/>
                <w:szCs w:val="22"/>
              </w:rPr>
            </w:pPr>
          </w:p>
        </w:tc>
      </w:tr>
      <w:tr w:rsidR="00593EF5" w:rsidRPr="0030421B" w:rsidTr="001C6C24">
        <w:trPr>
          <w:trHeight w:val="60"/>
        </w:trPr>
        <w:tc>
          <w:tcPr>
            <w:tcW w:w="2411" w:type="dxa"/>
            <w:shd w:val="clear" w:color="auto" w:fill="auto"/>
            <w:vAlign w:val="center"/>
          </w:tcPr>
          <w:p w:rsidR="00C56497" w:rsidRPr="0030421B" w:rsidRDefault="002A341A" w:rsidP="00390128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File</w:t>
            </w:r>
            <w:r w:rsidR="00593EF5" w:rsidRPr="0030421B">
              <w:rPr>
                <w:noProof w:val="0"/>
                <w:szCs w:val="22"/>
              </w:rPr>
              <w:t>:</w:t>
            </w:r>
          </w:p>
          <w:p w:rsidR="00593EF5" w:rsidRPr="0030421B" w:rsidRDefault="00593EF5" w:rsidP="00390128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lastRenderedPageBreak/>
              <w:fldChar w:fldCharType="begin"/>
            </w:r>
            <w:r w:rsidRPr="0030421B">
              <w:rPr>
                <w:noProof w:val="0"/>
                <w:szCs w:val="22"/>
              </w:rPr>
              <w:instrText xml:space="preserve"> FILENAME   \* MERGEFORMAT </w:instrText>
            </w:r>
            <w:r w:rsidRPr="0030421B">
              <w:rPr>
                <w:noProof w:val="0"/>
                <w:szCs w:val="22"/>
              </w:rPr>
              <w:fldChar w:fldCharType="separate"/>
            </w:r>
            <w:r w:rsidR="003506CA">
              <w:rPr>
                <w:szCs w:val="22"/>
              </w:rPr>
              <w:t>TBF_SDDe.docx</w:t>
            </w:r>
            <w:r w:rsidRPr="0030421B">
              <w:rPr>
                <w:noProof w:val="0"/>
                <w:szCs w:val="22"/>
              </w:rPr>
              <w:fldChar w:fldCharType="end"/>
            </w:r>
          </w:p>
        </w:tc>
        <w:tc>
          <w:tcPr>
            <w:tcW w:w="4677" w:type="dxa"/>
            <w:vMerge/>
            <w:shd w:val="clear" w:color="auto" w:fill="auto"/>
            <w:vAlign w:val="center"/>
          </w:tcPr>
          <w:p w:rsidR="00593EF5" w:rsidRPr="0030421B" w:rsidRDefault="00593EF5" w:rsidP="000767BF">
            <w:pPr>
              <w:spacing w:line="360" w:lineRule="auto"/>
              <w:rPr>
                <w:noProof w:val="0"/>
                <w:szCs w:val="22"/>
              </w:rPr>
            </w:pPr>
          </w:p>
        </w:tc>
        <w:tc>
          <w:tcPr>
            <w:tcW w:w="2381" w:type="dxa"/>
            <w:shd w:val="clear" w:color="auto" w:fill="auto"/>
            <w:vAlign w:val="center"/>
          </w:tcPr>
          <w:p w:rsidR="00593EF5" w:rsidRPr="0030421B" w:rsidRDefault="00593EF5" w:rsidP="00390128">
            <w:pPr>
              <w:tabs>
                <w:tab w:val="left" w:pos="884"/>
              </w:tabs>
              <w:spacing w:line="360" w:lineRule="auto"/>
              <w:rPr>
                <w:noProof w:val="0"/>
                <w:szCs w:val="22"/>
              </w:rPr>
            </w:pPr>
          </w:p>
        </w:tc>
      </w:tr>
    </w:tbl>
    <w:p w:rsidR="00563D19" w:rsidRPr="0030421B" w:rsidRDefault="00563D19" w:rsidP="00563D19">
      <w:pPr>
        <w:pStyle w:val="Indexname"/>
        <w:rPr>
          <w:noProof w:val="0"/>
          <w:lang w:val="en-GB"/>
        </w:rPr>
      </w:pPr>
      <w:r w:rsidRPr="0030421B">
        <w:rPr>
          <w:noProof w:val="0"/>
          <w:lang w:val="en-GB"/>
        </w:rPr>
        <w:lastRenderedPageBreak/>
        <w:t>List of Contents</w:t>
      </w:r>
    </w:p>
    <w:p w:rsidR="003506CA" w:rsidRDefault="00396B85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A0763E">
        <w:rPr>
          <w:rStyle w:val="Hyperlink"/>
          <w:rFonts w:eastAsia="SimSun"/>
          <w:noProof w:val="0"/>
          <w:color w:val="auto"/>
          <w:u w:val="none"/>
        </w:rPr>
        <w:fldChar w:fldCharType="begin"/>
      </w:r>
      <w:r w:rsidRPr="00A0763E">
        <w:rPr>
          <w:rStyle w:val="Hyperlink"/>
          <w:color w:val="auto"/>
          <w:u w:val="none"/>
        </w:rPr>
        <w:instrText xml:space="preserve"> TOC  \* MERGEFORMAT </w:instrText>
      </w:r>
      <w:r w:rsidRPr="00A0763E">
        <w:rPr>
          <w:rStyle w:val="Hyperlink"/>
          <w:rFonts w:eastAsia="SimSun"/>
          <w:noProof w:val="0"/>
          <w:color w:val="auto"/>
          <w:u w:val="none"/>
        </w:rPr>
        <w:fldChar w:fldCharType="separate"/>
      </w:r>
      <w:r w:rsidR="003506CA"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1</w:t>
      </w:r>
      <w:r w:rsidR="003506CA"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 w:rsidR="003506CA">
        <w:t>General Part</w:t>
      </w:r>
      <w:r w:rsidR="003506CA">
        <w:tab/>
      </w:r>
      <w:r w:rsidR="003506CA">
        <w:fldChar w:fldCharType="begin"/>
      </w:r>
      <w:r w:rsidR="003506CA">
        <w:instrText xml:space="preserve"> PAGEREF _Toc516047487 \h </w:instrText>
      </w:r>
      <w:r w:rsidR="003506CA">
        <w:fldChar w:fldCharType="separate"/>
      </w:r>
      <w:r w:rsidR="003506CA">
        <w:t>5</w:t>
      </w:r>
      <w:r w:rsidR="003506CA"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Introduction</w:t>
      </w:r>
      <w:r>
        <w:tab/>
      </w:r>
      <w:r>
        <w:fldChar w:fldCharType="begin"/>
      </w:r>
      <w:r>
        <w:instrText xml:space="preserve"> PAGEREF _Toc516047488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Purpose</w:t>
      </w:r>
      <w:r>
        <w:tab/>
      </w:r>
      <w:r>
        <w:fldChar w:fldCharType="begin"/>
      </w:r>
      <w:r>
        <w:instrText xml:space="preserve"> PAGEREF _Toc516047489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Content</w:t>
      </w:r>
      <w:r>
        <w:tab/>
      </w:r>
      <w:r>
        <w:fldChar w:fldCharType="begin"/>
      </w:r>
      <w:r>
        <w:instrText xml:space="preserve"> PAGEREF _Toc516047490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System Description</w:t>
      </w:r>
      <w:r>
        <w:tab/>
      </w:r>
      <w:r>
        <w:fldChar w:fldCharType="begin"/>
      </w:r>
      <w:r>
        <w:instrText xml:space="preserve"> PAGEREF _Toc516047491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1.5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System Overview</w:t>
      </w:r>
      <w:r>
        <w:tab/>
      </w:r>
      <w:r>
        <w:fldChar w:fldCharType="begin"/>
      </w:r>
      <w:r>
        <w:instrText xml:space="preserve"> PAGEREF _Toc516047492 \h </w:instrText>
      </w:r>
      <w:r>
        <w:fldChar w:fldCharType="separate"/>
      </w:r>
      <w:r>
        <w:t>5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General Requirements</w:t>
      </w:r>
      <w:r>
        <w:tab/>
      </w:r>
      <w:r>
        <w:fldChar w:fldCharType="begin"/>
      </w:r>
      <w:r>
        <w:instrText xml:space="preserve"> PAGEREF _Toc516047493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System Requirements</w:t>
      </w:r>
      <w:r>
        <w:tab/>
      </w:r>
      <w:r>
        <w:fldChar w:fldCharType="begin"/>
      </w:r>
      <w:r>
        <w:instrText xml:space="preserve"> PAGEREF _Toc516047494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Development Tools</w:t>
      </w:r>
      <w:r>
        <w:tab/>
      </w:r>
      <w:r>
        <w:fldChar w:fldCharType="begin"/>
      </w:r>
      <w:r>
        <w:instrText xml:space="preserve"> PAGEREF _Toc516047495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Coding Convention</w:t>
      </w:r>
      <w:r>
        <w:tab/>
      </w:r>
      <w:r>
        <w:fldChar w:fldCharType="begin"/>
      </w:r>
      <w:r>
        <w:instrText xml:space="preserve"> PAGEREF _Toc516047496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Standard Naming</w:t>
      </w:r>
      <w:r>
        <w:tab/>
      </w:r>
      <w:r>
        <w:fldChar w:fldCharType="begin"/>
      </w:r>
      <w:r>
        <w:instrText xml:space="preserve"> PAGEREF _Toc516047497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Units</w:t>
      </w:r>
      <w:r>
        <w:tab/>
      </w:r>
      <w:r>
        <w:fldChar w:fldCharType="begin"/>
      </w:r>
      <w:r>
        <w:instrText xml:space="preserve"> PAGEREF _Toc516047498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2.6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Technical Guiding Rules</w:t>
      </w:r>
      <w:r>
        <w:tab/>
      </w:r>
      <w:r>
        <w:fldChar w:fldCharType="begin"/>
      </w:r>
      <w:r>
        <w:instrText xml:space="preserve"> PAGEREF _Toc516047499 \h </w:instrText>
      </w:r>
      <w:r>
        <w:fldChar w:fldCharType="separate"/>
      </w:r>
      <w:r>
        <w:t>6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2.7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Documentation Language</w:t>
      </w:r>
      <w:r>
        <w:tab/>
      </w:r>
      <w:r>
        <w:fldChar w:fldCharType="begin"/>
      </w:r>
      <w:r>
        <w:instrText xml:space="preserve"> PAGEREF _Toc516047500 \h </w:instrText>
      </w:r>
      <w:r>
        <w:fldChar w:fldCharType="separate"/>
      </w:r>
      <w:r>
        <w:t>7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2.8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Required Documents</w:t>
      </w:r>
      <w:r>
        <w:tab/>
      </w:r>
      <w:r>
        <w:fldChar w:fldCharType="begin"/>
      </w:r>
      <w:r>
        <w:instrText xml:space="preserve"> PAGEREF _Toc516047501 \h </w:instrText>
      </w:r>
      <w:r>
        <w:fldChar w:fldCharType="separate"/>
      </w:r>
      <w:r>
        <w:t>7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TBF Requirements</w:t>
      </w:r>
      <w:r>
        <w:tab/>
      </w:r>
      <w:r>
        <w:fldChar w:fldCharType="begin"/>
      </w:r>
      <w:r>
        <w:instrText xml:space="preserve"> PAGEREF _Toc516047502 \h </w:instrText>
      </w:r>
      <w:r>
        <w:fldChar w:fldCharType="separate"/>
      </w:r>
      <w:r>
        <w:t>8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TBF Structure</w:t>
      </w:r>
      <w:r>
        <w:tab/>
      </w:r>
      <w:r>
        <w:fldChar w:fldCharType="begin"/>
      </w:r>
      <w:r>
        <w:instrText xml:space="preserve"> PAGEREF _Toc516047503 \h </w:instrText>
      </w:r>
      <w:r>
        <w:fldChar w:fldCharType="separate"/>
      </w:r>
      <w:r>
        <w:t>8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Synchronization</w:t>
      </w:r>
      <w:r>
        <w:tab/>
      </w:r>
      <w:r>
        <w:fldChar w:fldCharType="begin"/>
      </w:r>
      <w:r>
        <w:instrText xml:space="preserve"> PAGEREF _Toc516047504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3.3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Measurement</w:t>
      </w:r>
      <w:r>
        <w:tab/>
      </w:r>
      <w:r>
        <w:fldChar w:fldCharType="begin"/>
      </w:r>
      <w:r>
        <w:instrText xml:space="preserve"> PAGEREF _Toc516047505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Calibration</w:t>
      </w:r>
      <w:r>
        <w:tab/>
      </w:r>
      <w:r>
        <w:fldChar w:fldCharType="begin"/>
      </w:r>
      <w:r>
        <w:instrText xml:space="preserve"> PAGEREF _Toc516047506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3.4.1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Preparation</w:t>
      </w:r>
      <w:r>
        <w:tab/>
      </w:r>
      <w:r>
        <w:fldChar w:fldCharType="begin"/>
      </w:r>
      <w:r>
        <w:instrText xml:space="preserve"> PAGEREF _Toc516047507 \h </w:instrText>
      </w:r>
      <w:r>
        <w:fldChar w:fldCharType="separate"/>
      </w:r>
      <w:r>
        <w:t>10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3.4.2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Static Start/ Stop</w:t>
      </w:r>
      <w:r>
        <w:tab/>
      </w:r>
      <w:r>
        <w:fldChar w:fldCharType="begin"/>
      </w:r>
      <w:r>
        <w:instrText xml:space="preserve"> PAGEREF _Toc516047508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3.4.3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Flying Start/ Stop</w:t>
      </w:r>
      <w:r>
        <w:tab/>
      </w:r>
      <w:r>
        <w:fldChar w:fldCharType="begin"/>
      </w:r>
      <w:r>
        <w:instrText xml:space="preserve"> PAGEREF _Toc516047509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3.4.4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Calculation of Calibration Factor</w:t>
      </w:r>
      <w:r>
        <w:tab/>
      </w:r>
      <w:r>
        <w:fldChar w:fldCharType="begin"/>
      </w:r>
      <w:r>
        <w:instrText xml:space="preserve"> PAGEREF _Toc516047510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3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b w:val="0"/>
          <w:szCs w:val="22"/>
          <w:lang w:eastAsia="en-GB"/>
        </w:rPr>
      </w:pPr>
      <w:r>
        <w:t>3.4.5</w:t>
      </w:r>
      <w:r>
        <w:rPr>
          <w:rFonts w:asciiTheme="minorHAnsi" w:eastAsiaTheme="minorEastAsia" w:hAnsiTheme="minorHAnsi" w:cstheme="minorBidi"/>
          <w:b w:val="0"/>
          <w:szCs w:val="22"/>
          <w:lang w:eastAsia="en-GB"/>
        </w:rPr>
        <w:tab/>
      </w:r>
      <w:r>
        <w:t>Finalization</w:t>
      </w:r>
      <w:r>
        <w:tab/>
      </w:r>
      <w:r>
        <w:fldChar w:fldCharType="begin"/>
      </w:r>
      <w:r>
        <w:instrText xml:space="preserve"> PAGEREF _Toc516047511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3.5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Accuracy Validation</w:t>
      </w:r>
      <w:r>
        <w:tab/>
      </w:r>
      <w:r>
        <w:fldChar w:fldCharType="begin"/>
      </w:r>
      <w:r>
        <w:instrText xml:space="preserve"> PAGEREF _Toc516047512 \h </w:instrText>
      </w:r>
      <w:r>
        <w:fldChar w:fldCharType="separate"/>
      </w:r>
      <w:r>
        <w:t>11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Schedule</w:t>
      </w:r>
      <w:r>
        <w:tab/>
      </w:r>
      <w:r>
        <w:fldChar w:fldCharType="begin"/>
      </w:r>
      <w:r>
        <w:instrText xml:space="preserve"> PAGEREF _Toc516047513 \h </w:instrText>
      </w:r>
      <w:r>
        <w:fldChar w:fldCharType="separate"/>
      </w:r>
      <w:r>
        <w:t>12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4.1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TBF Meeting Minutes</w:t>
      </w:r>
      <w:r>
        <w:tab/>
      </w:r>
      <w:r>
        <w:fldChar w:fldCharType="begin"/>
      </w:r>
      <w:r>
        <w:instrText xml:space="preserve"> PAGEREF _Toc516047514 \h </w:instrText>
      </w:r>
      <w:r>
        <w:fldChar w:fldCharType="separate"/>
      </w:r>
      <w:r>
        <w:t>12</w:t>
      </w:r>
      <w:r>
        <w:fldChar w:fldCharType="end"/>
      </w:r>
    </w:p>
    <w:p w:rsidR="003506CA" w:rsidRDefault="003506CA">
      <w:pPr>
        <w:pStyle w:val="Verzeichnis2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>
        <w:t>4.2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Milestones</w:t>
      </w:r>
      <w:r>
        <w:tab/>
      </w:r>
      <w:r>
        <w:fldChar w:fldCharType="begin"/>
      </w:r>
      <w:r>
        <w:instrText xml:space="preserve"> PAGEREF _Toc516047515 \h </w:instrText>
      </w:r>
      <w:r>
        <w:fldChar w:fldCharType="separate"/>
      </w:r>
      <w:r>
        <w:t>12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Contacts</w:t>
      </w:r>
      <w:r>
        <w:tab/>
      </w:r>
      <w:r>
        <w:fldChar w:fldCharType="begin"/>
      </w:r>
      <w:r>
        <w:instrText xml:space="preserve"> PAGEREF _Toc516047516 \h </w:instrText>
      </w:r>
      <w:r>
        <w:fldChar w:fldCharType="separate"/>
      </w:r>
      <w:r>
        <w:t>13</w:t>
      </w:r>
      <w:r>
        <w:fldChar w:fldCharType="end"/>
      </w:r>
    </w:p>
    <w:p w:rsidR="003506CA" w:rsidRDefault="003506CA">
      <w:pPr>
        <w:pStyle w:val="Verzeichnis1"/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</w:pPr>
      <w:r w:rsidRPr="0043553F">
        <w:rPr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</w:t>
      </w:r>
      <w:r>
        <w:rPr>
          <w:rFonts w:asciiTheme="minorHAnsi" w:eastAsiaTheme="minorEastAsia" w:hAnsiTheme="minorHAnsi" w:cstheme="minorBidi"/>
          <w:bCs w:val="0"/>
          <w:kern w:val="0"/>
          <w:szCs w:val="22"/>
          <w:lang w:eastAsia="en-GB"/>
        </w:rPr>
        <w:tab/>
      </w:r>
      <w:r>
        <w:t>References</w:t>
      </w:r>
      <w:r>
        <w:tab/>
      </w:r>
      <w:r>
        <w:fldChar w:fldCharType="begin"/>
      </w:r>
      <w:r>
        <w:instrText xml:space="preserve"> PAGEREF _Toc516047517 \h </w:instrText>
      </w:r>
      <w:r>
        <w:fldChar w:fldCharType="separate"/>
      </w:r>
      <w:r>
        <w:t>13</w:t>
      </w:r>
      <w:r>
        <w:fldChar w:fldCharType="end"/>
      </w:r>
    </w:p>
    <w:p w:rsidR="00477CEE" w:rsidRPr="0030421B" w:rsidRDefault="00396B85" w:rsidP="00A0763E">
      <w:pPr>
        <w:pStyle w:val="Indexname"/>
      </w:pPr>
      <w:r w:rsidRPr="00A0763E">
        <w:rPr>
          <w:rStyle w:val="Hyperlink"/>
          <w:color w:val="333399"/>
          <w:u w:val="none"/>
        </w:rPr>
        <w:fldChar w:fldCharType="end"/>
      </w:r>
      <w:r w:rsidR="00206C43" w:rsidRPr="0030421B">
        <w:t>List of Tables</w:t>
      </w:r>
    </w:p>
    <w:p w:rsidR="003506CA" w:rsidRDefault="000D2CED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r w:rsidRPr="00A0763E">
        <w:rPr>
          <w:rStyle w:val="Hyperlink"/>
          <w:rFonts w:eastAsia="Times New Roman" w:cs="Arial"/>
          <w:bCs/>
          <w:noProof w:val="0"/>
          <w:color w:val="auto"/>
          <w:kern w:val="32"/>
          <w:u w:val="none"/>
          <w:lang w:val="en-GB" w:eastAsia="de-DE"/>
        </w:rPr>
        <w:fldChar w:fldCharType="begin"/>
      </w:r>
      <w:r w:rsidRPr="00A0763E">
        <w:rPr>
          <w:rStyle w:val="Hyperlink"/>
          <w:color w:val="auto"/>
          <w:u w:val="none"/>
        </w:rPr>
        <w:instrText xml:space="preserve"> TOC \h \z \c "Table"  \* MERGEFORMAT </w:instrText>
      </w:r>
      <w:r w:rsidRPr="00A0763E">
        <w:rPr>
          <w:rStyle w:val="Hyperlink"/>
          <w:rFonts w:eastAsia="Times New Roman" w:cs="Arial"/>
          <w:bCs/>
          <w:noProof w:val="0"/>
          <w:color w:val="auto"/>
          <w:kern w:val="32"/>
          <w:u w:val="none"/>
          <w:lang w:val="en-GB" w:eastAsia="de-DE"/>
        </w:rPr>
        <w:fldChar w:fldCharType="separate"/>
      </w:r>
      <w:hyperlink w:anchor="_Toc516047518" w:history="1">
        <w:r w:rsidR="003506CA" w:rsidRPr="0044624B">
          <w:rPr>
            <w:rStyle w:val="Hyperlink"/>
          </w:rPr>
          <w:t>Table 1.1 Abbreviations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_Toc516047518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4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19" w:history="1">
        <w:r w:rsidR="003506CA" w:rsidRPr="0044624B">
          <w:rPr>
            <w:rStyle w:val="Hyperlink"/>
          </w:rPr>
          <w:t>Table 1.2 Addresses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_Toc516047519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4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0" w:history="1">
        <w:r w:rsidR="003506CA" w:rsidRPr="0044624B">
          <w:rPr>
            <w:rStyle w:val="Hyperlink"/>
          </w:rPr>
          <w:t>Table 3.1 TBF Structure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_Toc516047520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9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1" w:history="1">
        <w:r w:rsidR="003506CA" w:rsidRPr="0044624B">
          <w:rPr>
            <w:rStyle w:val="Hyperlink"/>
          </w:rPr>
          <w:t>Table 4.2 TBF and Test Bench P2022 Milestones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_Toc516047521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12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2" w:history="1">
        <w:r w:rsidR="003506CA" w:rsidRPr="0044624B">
          <w:rPr>
            <w:rStyle w:val="Hyperlink"/>
          </w:rPr>
          <w:t>Table 5.1 Contacts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_Toc516047522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13</w:t>
        </w:r>
        <w:r w:rsidR="003506CA">
          <w:rPr>
            <w:webHidden/>
          </w:rPr>
          <w:fldChar w:fldCharType="end"/>
        </w:r>
      </w:hyperlink>
    </w:p>
    <w:p w:rsidR="001D4B53" w:rsidRPr="0030421B" w:rsidRDefault="000D2CED" w:rsidP="00A0763E">
      <w:pPr>
        <w:pStyle w:val="Indexname"/>
      </w:pPr>
      <w:r w:rsidRPr="00A0763E">
        <w:rPr>
          <w:rStyle w:val="Hyperlink"/>
          <w:color w:val="333399"/>
          <w:u w:val="none"/>
        </w:rPr>
        <w:fldChar w:fldCharType="end"/>
      </w:r>
      <w:r w:rsidR="00206C43" w:rsidRPr="0030421B">
        <w:t>List of Pictures</w:t>
      </w:r>
    </w:p>
    <w:p w:rsidR="003506CA" w:rsidRDefault="00206C43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r w:rsidRPr="0030421B">
        <w:rPr>
          <w:rFonts w:eastAsia="Times New Roman" w:cs="Arial"/>
          <w:bCs/>
          <w:noProof w:val="0"/>
          <w:kern w:val="32"/>
          <w:lang w:val="en-GB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begin"/>
      </w:r>
      <w:r w:rsidRPr="0030421B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instrText xml:space="preserve"> TOC \h \z \c "Figure"  \* MERGEFORMAT  \* MERGEFORMAT </w:instrText>
      </w:r>
      <w:r w:rsidRPr="0030421B">
        <w:rPr>
          <w:rFonts w:eastAsia="Times New Roman" w:cs="Arial"/>
          <w:bCs/>
          <w:noProof w:val="0"/>
          <w:kern w:val="32"/>
          <w:lang w:val="en-GB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separate"/>
      </w:r>
      <w:hyperlink w:anchor="_Toc516047523" w:history="1">
        <w:r w:rsidR="003506CA" w:rsidRPr="00677119">
          <w:rPr>
            <w:rStyle w:val="Hyperlink"/>
          </w:rPr>
          <w:t>Picture 1.1 Block Sheet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_Toc516047523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5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4" w:history="1">
        <w:r w:rsidR="003506CA" w:rsidRPr="00677119">
          <w:rPr>
            <w:rStyle w:val="Hyperlink"/>
          </w:rPr>
          <w:t>Picture 3.1 Calibration Sequence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_Toc516047524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10</w:t>
        </w:r>
        <w:r w:rsidR="003506CA">
          <w:rPr>
            <w:webHidden/>
          </w:rPr>
          <w:fldChar w:fldCharType="end"/>
        </w:r>
      </w:hyperlink>
    </w:p>
    <w:p w:rsidR="00717785" w:rsidRPr="0030421B" w:rsidRDefault="00206C43" w:rsidP="00A0763E">
      <w:pPr>
        <w:pStyle w:val="Indexname"/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30421B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end"/>
      </w:r>
      <w:r w:rsidR="00E07CB3" w:rsidRPr="0030421B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List of Equations</w:t>
      </w:r>
    </w:p>
    <w:p w:rsidR="003506CA" w:rsidRDefault="00E07CB3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r w:rsidRPr="0030421B">
        <w:rPr>
          <w:b/>
        </w:rPr>
        <w:fldChar w:fldCharType="begin"/>
      </w:r>
      <w:r w:rsidRPr="0030421B">
        <w:rPr>
          <w:b/>
        </w:rPr>
        <w:instrText xml:space="preserve"> TOC \h \z \c "Equation"  \* MERGEFORMAT  \* MERGEFORMAT \* MERGEFORMAT </w:instrText>
      </w:r>
      <w:r w:rsidRPr="0030421B">
        <w:rPr>
          <w:b/>
        </w:rPr>
        <w:fldChar w:fldCharType="separate"/>
      </w:r>
      <w:hyperlink w:anchor="_Toc516047525" w:history="1">
        <w:r w:rsidR="003506CA" w:rsidRPr="00794821">
          <w:rPr>
            <w:rStyle w:val="Hyperlink"/>
          </w:rPr>
          <w:t>Equation 3.1 Average Flow Rate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_Toc516047525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11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6" w:history="1">
        <w:r w:rsidR="003506CA" w:rsidRPr="00794821">
          <w:rPr>
            <w:rStyle w:val="Hyperlink"/>
          </w:rPr>
          <w:t>Equation 3.2 Recalculated Test-Volume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_Toc516047526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11</w:t>
        </w:r>
        <w:r w:rsidR="003506CA">
          <w:rPr>
            <w:webHidden/>
          </w:rPr>
          <w:fldChar w:fldCharType="end"/>
        </w:r>
      </w:hyperlink>
    </w:p>
    <w:p w:rsidR="003506CA" w:rsidRDefault="00DB10BF">
      <w:pPr>
        <w:pStyle w:val="Abbildungsverzeichnis"/>
        <w:tabs>
          <w:tab w:val="right" w:leader="dot" w:pos="9344"/>
        </w:tabs>
        <w:rPr>
          <w:rFonts w:asciiTheme="minorHAnsi" w:eastAsiaTheme="minorEastAsia" w:hAnsiTheme="minorHAnsi" w:cstheme="minorBidi"/>
          <w:szCs w:val="22"/>
          <w:lang w:val="en-GB" w:eastAsia="en-GB"/>
        </w:rPr>
      </w:pPr>
      <w:hyperlink w:anchor="_Toc516047527" w:history="1">
        <w:r w:rsidR="003506CA" w:rsidRPr="00794821">
          <w:rPr>
            <w:rStyle w:val="Hyperlink"/>
          </w:rPr>
          <w:t>Equation 3.3 Calibration Factor</w:t>
        </w:r>
        <w:r w:rsidR="003506CA">
          <w:rPr>
            <w:webHidden/>
          </w:rPr>
          <w:tab/>
        </w:r>
        <w:r w:rsidR="003506CA">
          <w:rPr>
            <w:webHidden/>
          </w:rPr>
          <w:fldChar w:fldCharType="begin"/>
        </w:r>
        <w:r w:rsidR="003506CA">
          <w:rPr>
            <w:webHidden/>
          </w:rPr>
          <w:instrText xml:space="preserve"> PAGEREF _Toc516047527 \h </w:instrText>
        </w:r>
        <w:r w:rsidR="003506CA">
          <w:rPr>
            <w:webHidden/>
          </w:rPr>
        </w:r>
        <w:r w:rsidR="003506CA">
          <w:rPr>
            <w:webHidden/>
          </w:rPr>
          <w:fldChar w:fldCharType="separate"/>
        </w:r>
        <w:r w:rsidR="003506CA">
          <w:rPr>
            <w:webHidden/>
          </w:rPr>
          <w:t>11</w:t>
        </w:r>
        <w:r w:rsidR="003506CA">
          <w:rPr>
            <w:webHidden/>
          </w:rPr>
          <w:fldChar w:fldCharType="end"/>
        </w:r>
      </w:hyperlink>
    </w:p>
    <w:p w:rsidR="00E07CB3" w:rsidRPr="0030421B" w:rsidRDefault="00E07CB3" w:rsidP="00A0763E">
      <w:pPr>
        <w:pStyle w:val="Inhaltsverzeichnis"/>
        <w:rPr>
          <w:b/>
        </w:rPr>
      </w:pPr>
      <w:r w:rsidRPr="0030421B">
        <w:rPr>
          <w:b/>
        </w:rPr>
        <w:fldChar w:fldCharType="end"/>
      </w:r>
    </w:p>
    <w:p w:rsidR="006359C7" w:rsidRDefault="006359C7">
      <w:pPr>
        <w:spacing w:after="0"/>
        <w:jc w:val="left"/>
        <w:rPr>
          <w:rFonts w:eastAsia="SimSun" w:cs="Times New Roman"/>
          <w:b/>
          <w:bCs w:val="0"/>
          <w:smallCaps/>
          <w:noProof w:val="0"/>
          <w:color w:val="333399"/>
          <w:kern w:val="0"/>
          <w:lang w:eastAsia="zh-CN"/>
        </w:rPr>
      </w:pPr>
      <w:r>
        <w:rPr>
          <w:noProof w:val="0"/>
        </w:rPr>
        <w:br w:type="page"/>
      </w:r>
    </w:p>
    <w:p w:rsidR="00C870EF" w:rsidRPr="0030421B" w:rsidRDefault="00206C43" w:rsidP="00D823CE">
      <w:pPr>
        <w:pStyle w:val="Indexname"/>
        <w:rPr>
          <w:noProof w:val="0"/>
          <w:lang w:val="en-GB"/>
        </w:rPr>
      </w:pPr>
      <w:r w:rsidRPr="0030421B">
        <w:rPr>
          <w:noProof w:val="0"/>
          <w:lang w:val="en-GB"/>
        </w:rPr>
        <w:t>Abbreviations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37"/>
        <w:gridCol w:w="7833"/>
      </w:tblGrid>
      <w:tr w:rsidR="00342AED" w:rsidRPr="0030421B" w:rsidTr="005B5DA4">
        <w:tc>
          <w:tcPr>
            <w:tcW w:w="1737" w:type="dxa"/>
          </w:tcPr>
          <w:p w:rsidR="00342AED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DLL</w:t>
            </w:r>
          </w:p>
        </w:tc>
        <w:tc>
          <w:tcPr>
            <w:tcW w:w="7833" w:type="dxa"/>
          </w:tcPr>
          <w:p w:rsidR="00342AED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Dynamic Link Library</w:t>
            </w:r>
          </w:p>
        </w:tc>
      </w:tr>
      <w:tr w:rsidR="003A58D0" w:rsidRPr="0030421B" w:rsidTr="006A2CBE">
        <w:tc>
          <w:tcPr>
            <w:tcW w:w="1737" w:type="dxa"/>
          </w:tcPr>
          <w:p w:rsidR="003A58D0" w:rsidRPr="0030421B" w:rsidRDefault="003A58D0" w:rsidP="006A2CBE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DUT</w:t>
            </w:r>
          </w:p>
        </w:tc>
        <w:tc>
          <w:tcPr>
            <w:tcW w:w="7833" w:type="dxa"/>
          </w:tcPr>
          <w:p w:rsidR="003A58D0" w:rsidRPr="0030421B" w:rsidRDefault="003A58D0" w:rsidP="006A2CBE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Device under Test, the water meter being manufactured or tested</w:t>
            </w:r>
          </w:p>
        </w:tc>
      </w:tr>
      <w:tr w:rsidR="006E4EA2" w:rsidRPr="0030421B" w:rsidTr="005B5DA4">
        <w:tc>
          <w:tcPr>
            <w:tcW w:w="1737" w:type="dxa"/>
          </w:tcPr>
          <w:p w:rsidR="006E4EA2" w:rsidRPr="0030421B" w:rsidRDefault="006E4EA2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Elde</w:t>
            </w:r>
          </w:p>
        </w:tc>
        <w:tc>
          <w:tcPr>
            <w:tcW w:w="7833" w:type="dxa"/>
          </w:tcPr>
          <w:p w:rsidR="006E4EA2" w:rsidRPr="0030421B" w:rsidRDefault="006E4EA2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Special hardware interface for test bench control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Genesis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Water meter with ultra-sonic measurement 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FM2014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Frequency measurement system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FM85/FM85.P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Frequency measurement system, legacy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FW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Firmware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GUI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  <w:u w:val="single"/>
              </w:rPr>
              <w:t>G</w:t>
            </w:r>
            <w:r w:rsidRPr="0030421B">
              <w:rPr>
                <w:noProof w:val="0"/>
                <w:szCs w:val="22"/>
              </w:rPr>
              <w:t xml:space="preserve">raphical </w:t>
            </w:r>
            <w:r w:rsidRPr="0030421B">
              <w:rPr>
                <w:noProof w:val="0"/>
                <w:szCs w:val="22"/>
                <w:u w:val="single"/>
              </w:rPr>
              <w:t>U</w:t>
            </w:r>
            <w:r w:rsidRPr="0030421B">
              <w:rPr>
                <w:noProof w:val="0"/>
                <w:szCs w:val="22"/>
              </w:rPr>
              <w:t xml:space="preserve">ser </w:t>
            </w:r>
            <w:r w:rsidRPr="0030421B">
              <w:rPr>
                <w:noProof w:val="0"/>
                <w:szCs w:val="22"/>
                <w:u w:val="single"/>
              </w:rPr>
              <w:t>I</w:t>
            </w:r>
            <w:r w:rsidRPr="0030421B">
              <w:rPr>
                <w:noProof w:val="0"/>
                <w:szCs w:val="22"/>
              </w:rPr>
              <w:t>nterface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HW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Hardware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MID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Magneto Inductive Device, reference water meter</w:t>
            </w:r>
          </w:p>
        </w:tc>
      </w:tr>
      <w:tr w:rsidR="009E1277" w:rsidRPr="0030421B" w:rsidTr="005B5DA4">
        <w:tc>
          <w:tcPr>
            <w:tcW w:w="1737" w:type="dxa"/>
          </w:tcPr>
          <w:p w:rsidR="009E1277" w:rsidRPr="0030421B" w:rsidRDefault="009E1277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Prüf2000.exe</w:t>
            </w:r>
          </w:p>
        </w:tc>
        <w:tc>
          <w:tcPr>
            <w:tcW w:w="7833" w:type="dxa"/>
          </w:tcPr>
          <w:p w:rsidR="009E1277" w:rsidRPr="0030421B" w:rsidRDefault="009E1277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Laatzen production test bench software written in VB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PTB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  <w:u w:val="single"/>
              </w:rPr>
              <w:t>P</w:t>
            </w:r>
            <w:r w:rsidRPr="0030421B">
              <w:rPr>
                <w:noProof w:val="0"/>
                <w:szCs w:val="22"/>
              </w:rPr>
              <w:t xml:space="preserve">hysikalisch </w:t>
            </w:r>
            <w:r w:rsidRPr="0030421B">
              <w:rPr>
                <w:noProof w:val="0"/>
                <w:szCs w:val="22"/>
                <w:u w:val="single"/>
              </w:rPr>
              <w:t>T</w:t>
            </w:r>
            <w:r w:rsidRPr="0030421B">
              <w:rPr>
                <w:noProof w:val="0"/>
                <w:szCs w:val="22"/>
              </w:rPr>
              <w:t xml:space="preserve">echnische </w:t>
            </w:r>
            <w:r w:rsidRPr="0030421B">
              <w:rPr>
                <w:noProof w:val="0"/>
                <w:szCs w:val="22"/>
                <w:u w:val="single"/>
              </w:rPr>
              <w:t>B</w:t>
            </w:r>
            <w:r w:rsidRPr="0030421B">
              <w:rPr>
                <w:noProof w:val="0"/>
                <w:szCs w:val="22"/>
              </w:rPr>
              <w:t>undesanstalt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P20xx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Test bench identifiers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SDD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Design Document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SIS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Interface Specification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SPS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Speicherprogrammierbare Steuerung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SRS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Requirement Specification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SW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tbd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to be defined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TBF</w:t>
            </w:r>
          </w:p>
        </w:tc>
        <w:tc>
          <w:tcPr>
            <w:tcW w:w="7833" w:type="dxa"/>
          </w:tcPr>
          <w:p w:rsidR="00563D19" w:rsidRPr="0030421B" w:rsidRDefault="00563D19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Test Bench Framework, this software product controlling the test bench</w:t>
            </w:r>
          </w:p>
        </w:tc>
      </w:tr>
      <w:tr w:rsidR="00563D19" w:rsidRPr="0030421B" w:rsidTr="005B5DA4">
        <w:tc>
          <w:tcPr>
            <w:tcW w:w="1737" w:type="dxa"/>
          </w:tcPr>
          <w:p w:rsidR="00563D19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VB</w:t>
            </w:r>
          </w:p>
        </w:tc>
        <w:tc>
          <w:tcPr>
            <w:tcW w:w="7833" w:type="dxa"/>
          </w:tcPr>
          <w:p w:rsidR="00563D19" w:rsidRPr="0030421B" w:rsidRDefault="00342AED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Visual Basic</w:t>
            </w:r>
          </w:p>
        </w:tc>
      </w:tr>
    </w:tbl>
    <w:p w:rsidR="00207200" w:rsidRPr="0030421B" w:rsidRDefault="009E5325" w:rsidP="0006536E">
      <w:pPr>
        <w:pStyle w:val="Beschriftung"/>
        <w:rPr>
          <w:noProof w:val="0"/>
        </w:rPr>
      </w:pPr>
      <w:bookmarkStart w:id="0" w:name="_Toc516047518"/>
      <w:r w:rsidRPr="0030421B">
        <w:rPr>
          <w:noProof w:val="0"/>
        </w:rPr>
        <w:t>Table</w:t>
      </w:r>
      <w:r w:rsidR="00207200" w:rsidRPr="0030421B">
        <w:rPr>
          <w:noProof w:val="0"/>
        </w:rPr>
        <w:t xml:space="preserve"> </w:t>
      </w:r>
      <w:r w:rsidR="00207200" w:rsidRPr="0030421B">
        <w:rPr>
          <w:noProof w:val="0"/>
        </w:rPr>
        <w:fldChar w:fldCharType="begin"/>
      </w:r>
      <w:r w:rsidR="00207200" w:rsidRPr="0030421B">
        <w:rPr>
          <w:noProof w:val="0"/>
        </w:rPr>
        <w:instrText xml:space="preserve"> STYLEREF 1 \s </w:instrText>
      </w:r>
      <w:r w:rsidR="00207200" w:rsidRPr="0030421B">
        <w:rPr>
          <w:noProof w:val="0"/>
        </w:rPr>
        <w:fldChar w:fldCharType="separate"/>
      </w:r>
      <w:r w:rsidR="003506CA">
        <w:t>1</w:t>
      </w:r>
      <w:r w:rsidR="00207200" w:rsidRPr="0030421B">
        <w:rPr>
          <w:noProof w:val="0"/>
        </w:rPr>
        <w:fldChar w:fldCharType="end"/>
      </w:r>
      <w:r w:rsidR="00207200" w:rsidRPr="0030421B">
        <w:rPr>
          <w:noProof w:val="0"/>
        </w:rPr>
        <w:t>.</w:t>
      </w:r>
      <w:r w:rsidR="00207200" w:rsidRPr="0030421B">
        <w:rPr>
          <w:noProof w:val="0"/>
        </w:rPr>
        <w:fldChar w:fldCharType="begin"/>
      </w:r>
      <w:r w:rsidR="00207200" w:rsidRPr="0030421B">
        <w:rPr>
          <w:noProof w:val="0"/>
        </w:rPr>
        <w:instrText xml:space="preserve"> SEQ Table \* ARABIC \s 1 </w:instrText>
      </w:r>
      <w:r w:rsidR="00207200" w:rsidRPr="0030421B">
        <w:rPr>
          <w:noProof w:val="0"/>
        </w:rPr>
        <w:fldChar w:fldCharType="separate"/>
      </w:r>
      <w:r w:rsidR="003506CA">
        <w:t>1</w:t>
      </w:r>
      <w:r w:rsidR="00207200" w:rsidRPr="0030421B">
        <w:rPr>
          <w:noProof w:val="0"/>
        </w:rPr>
        <w:fldChar w:fldCharType="end"/>
      </w:r>
      <w:r w:rsidR="00207200" w:rsidRPr="0030421B">
        <w:rPr>
          <w:noProof w:val="0"/>
        </w:rPr>
        <w:t xml:space="preserve"> Ab</w:t>
      </w:r>
      <w:r w:rsidRPr="0030421B">
        <w:rPr>
          <w:noProof w:val="0"/>
        </w:rPr>
        <w:t>breviations</w:t>
      </w:r>
      <w:bookmarkEnd w:id="0"/>
    </w:p>
    <w:p w:rsidR="001D509A" w:rsidRPr="0030421B" w:rsidRDefault="001D509A" w:rsidP="00D26CCD">
      <w:pPr>
        <w:pStyle w:val="Indexname"/>
        <w:rPr>
          <w:noProof w:val="0"/>
          <w:lang w:val="en-GB"/>
        </w:rPr>
      </w:pPr>
      <w:r w:rsidRPr="0030421B">
        <w:rPr>
          <w:noProof w:val="0"/>
          <w:lang w:val="en-GB"/>
        </w:rPr>
        <w:t>Ad</w:t>
      </w:r>
      <w:r w:rsidR="003251E9" w:rsidRPr="0030421B">
        <w:rPr>
          <w:noProof w:val="0"/>
          <w:lang w:val="en-GB"/>
        </w:rPr>
        <w:t>dresses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70"/>
      </w:tblGrid>
      <w:tr w:rsidR="0012126C" w:rsidRPr="0030421B" w:rsidTr="005B5DA4">
        <w:tc>
          <w:tcPr>
            <w:tcW w:w="9570" w:type="dxa"/>
          </w:tcPr>
          <w:p w:rsidR="0012126C" w:rsidRPr="0030421B" w:rsidRDefault="0012126C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GmbH, Meineckestr. 10, 30880 Laatzen, Germany</w:t>
            </w:r>
          </w:p>
        </w:tc>
      </w:tr>
      <w:tr w:rsidR="0012126C" w:rsidRPr="0030421B" w:rsidTr="005B5DA4">
        <w:tc>
          <w:tcPr>
            <w:tcW w:w="9570" w:type="dxa"/>
          </w:tcPr>
          <w:p w:rsidR="0012126C" w:rsidRPr="0030421B" w:rsidRDefault="0012126C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GmbH, Industriestraße 16, 67063 Ludwigshafen am Rhein, Germany</w:t>
            </w:r>
          </w:p>
        </w:tc>
      </w:tr>
      <w:tr w:rsidR="0012126C" w:rsidRPr="0030421B" w:rsidTr="005B5DA4">
        <w:tc>
          <w:tcPr>
            <w:tcW w:w="9570" w:type="dxa"/>
          </w:tcPr>
          <w:p w:rsidR="0012126C" w:rsidRPr="0030421B" w:rsidRDefault="0012126C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SENSUS Metering Systems, Dr. Alberta Schweitzera 194, 91601 Stará Turá, Slovakia</w:t>
            </w:r>
          </w:p>
        </w:tc>
      </w:tr>
      <w:tr w:rsidR="0012126C" w:rsidRPr="0030421B" w:rsidTr="005B5DA4">
        <w:tc>
          <w:tcPr>
            <w:tcW w:w="9570" w:type="dxa"/>
          </w:tcPr>
          <w:p w:rsidR="0012126C" w:rsidRPr="0030421B" w:rsidRDefault="0012126C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Sentec Ltd, 5 The Westbrook Centre, Milton Road, Cambridge, CB4 1YG, UK</w:t>
            </w:r>
          </w:p>
        </w:tc>
      </w:tr>
      <w:tr w:rsidR="0012126C" w:rsidRPr="0030421B" w:rsidTr="005B5DA4">
        <w:tc>
          <w:tcPr>
            <w:tcW w:w="9570" w:type="dxa"/>
          </w:tcPr>
          <w:p w:rsidR="0012126C" w:rsidRPr="0030421B" w:rsidRDefault="0012126C" w:rsidP="005B5DA4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HSW Thomas Wiedebusch, Ostermarsch 17c, 31191 Algermissen, Germany</w:t>
            </w:r>
          </w:p>
        </w:tc>
      </w:tr>
    </w:tbl>
    <w:p w:rsidR="00207200" w:rsidRPr="0030421B" w:rsidRDefault="00241665" w:rsidP="0006536E">
      <w:pPr>
        <w:pStyle w:val="Beschriftung"/>
        <w:rPr>
          <w:noProof w:val="0"/>
        </w:rPr>
      </w:pPr>
      <w:bookmarkStart w:id="1" w:name="_Toc516047519"/>
      <w:r w:rsidRPr="0030421B">
        <w:rPr>
          <w:noProof w:val="0"/>
        </w:rPr>
        <w:t>Table</w:t>
      </w:r>
      <w:r w:rsidR="00207200" w:rsidRPr="0030421B">
        <w:rPr>
          <w:noProof w:val="0"/>
        </w:rPr>
        <w:t xml:space="preserve"> </w:t>
      </w:r>
      <w:r w:rsidR="00207200" w:rsidRPr="0030421B">
        <w:rPr>
          <w:noProof w:val="0"/>
        </w:rPr>
        <w:fldChar w:fldCharType="begin"/>
      </w:r>
      <w:r w:rsidR="00207200" w:rsidRPr="0030421B">
        <w:rPr>
          <w:noProof w:val="0"/>
        </w:rPr>
        <w:instrText xml:space="preserve"> STYLEREF 1 \s </w:instrText>
      </w:r>
      <w:r w:rsidR="00207200" w:rsidRPr="0030421B">
        <w:rPr>
          <w:noProof w:val="0"/>
        </w:rPr>
        <w:fldChar w:fldCharType="separate"/>
      </w:r>
      <w:r w:rsidR="003506CA">
        <w:t>1</w:t>
      </w:r>
      <w:r w:rsidR="00207200" w:rsidRPr="0030421B">
        <w:rPr>
          <w:noProof w:val="0"/>
        </w:rPr>
        <w:fldChar w:fldCharType="end"/>
      </w:r>
      <w:r w:rsidR="00207200" w:rsidRPr="0030421B">
        <w:rPr>
          <w:noProof w:val="0"/>
        </w:rPr>
        <w:t>.</w:t>
      </w:r>
      <w:r w:rsidR="00207200" w:rsidRPr="0030421B">
        <w:rPr>
          <w:noProof w:val="0"/>
        </w:rPr>
        <w:fldChar w:fldCharType="begin"/>
      </w:r>
      <w:r w:rsidR="00207200" w:rsidRPr="0030421B">
        <w:rPr>
          <w:noProof w:val="0"/>
        </w:rPr>
        <w:instrText xml:space="preserve"> SEQ Table \* ARABIC \s 1 </w:instrText>
      </w:r>
      <w:r w:rsidR="00207200" w:rsidRPr="0030421B">
        <w:rPr>
          <w:noProof w:val="0"/>
        </w:rPr>
        <w:fldChar w:fldCharType="separate"/>
      </w:r>
      <w:r w:rsidR="003506CA">
        <w:t>2</w:t>
      </w:r>
      <w:r w:rsidR="00207200" w:rsidRPr="0030421B">
        <w:rPr>
          <w:noProof w:val="0"/>
        </w:rPr>
        <w:fldChar w:fldCharType="end"/>
      </w:r>
      <w:r w:rsidR="00207200" w:rsidRPr="0030421B">
        <w:rPr>
          <w:noProof w:val="0"/>
        </w:rPr>
        <w:t xml:space="preserve"> Ad</w:t>
      </w:r>
      <w:r w:rsidRPr="0030421B">
        <w:rPr>
          <w:noProof w:val="0"/>
        </w:rPr>
        <w:t>dresses</w:t>
      </w:r>
      <w:bookmarkEnd w:id="1"/>
    </w:p>
    <w:p w:rsidR="0014696D" w:rsidRDefault="0014696D">
      <w:pPr>
        <w:spacing w:after="0"/>
        <w:jc w:val="left"/>
        <w:rPr>
          <w:b/>
          <w:noProof w:val="0"/>
          <w:szCs w:val="22"/>
        </w:rPr>
      </w:pPr>
      <w:bookmarkStart w:id="2" w:name="_Toc365453859"/>
      <w:bookmarkStart w:id="3" w:name="_Toc366069386"/>
      <w:bookmarkStart w:id="4" w:name="_Toc478051755"/>
      <w:r>
        <w:rPr>
          <w:noProof w:val="0"/>
        </w:rPr>
        <w:br w:type="page"/>
      </w:r>
    </w:p>
    <w:p w:rsidR="00FE2295" w:rsidRPr="0030421B" w:rsidRDefault="0035043E" w:rsidP="000C4D00">
      <w:pPr>
        <w:pStyle w:val="berschrift1"/>
        <w:rPr>
          <w:noProof w:val="0"/>
        </w:rPr>
      </w:pPr>
      <w:bookmarkStart w:id="5" w:name="_Toc516047487"/>
      <w:r w:rsidRPr="0030421B">
        <w:rPr>
          <w:noProof w:val="0"/>
        </w:rPr>
        <w:t>General</w:t>
      </w:r>
      <w:bookmarkEnd w:id="2"/>
      <w:bookmarkEnd w:id="3"/>
      <w:bookmarkEnd w:id="4"/>
      <w:r w:rsidRPr="0030421B">
        <w:rPr>
          <w:noProof w:val="0"/>
        </w:rPr>
        <w:t xml:space="preserve"> Part</w:t>
      </w:r>
      <w:bookmarkEnd w:id="5"/>
    </w:p>
    <w:p w:rsidR="00F35543" w:rsidRPr="0030421B" w:rsidRDefault="0035043E" w:rsidP="00D93911">
      <w:pPr>
        <w:pStyle w:val="berschrift2"/>
        <w:rPr>
          <w:noProof w:val="0"/>
        </w:rPr>
      </w:pPr>
      <w:bookmarkStart w:id="6" w:name="_Toc516047488"/>
      <w:r w:rsidRPr="0030421B">
        <w:rPr>
          <w:noProof w:val="0"/>
        </w:rPr>
        <w:t>Introduction</w:t>
      </w:r>
      <w:bookmarkEnd w:id="6"/>
    </w:p>
    <w:p w:rsidR="00503797" w:rsidRPr="0030421B" w:rsidRDefault="0035043E" w:rsidP="000767BF">
      <w:pPr>
        <w:pStyle w:val="berschrift2"/>
        <w:rPr>
          <w:noProof w:val="0"/>
          <w:szCs w:val="22"/>
        </w:rPr>
      </w:pPr>
      <w:bookmarkStart w:id="7" w:name="_Toc516047489"/>
      <w:r w:rsidRPr="0030421B">
        <w:rPr>
          <w:noProof w:val="0"/>
          <w:szCs w:val="22"/>
        </w:rPr>
        <w:t>Purpose</w:t>
      </w:r>
      <w:bookmarkEnd w:id="7"/>
    </w:p>
    <w:p w:rsidR="00BD02FB" w:rsidRPr="0030421B" w:rsidRDefault="00BD02FB" w:rsidP="00BD02FB">
      <w:pPr>
        <w:pStyle w:val="berschrift2"/>
        <w:rPr>
          <w:noProof w:val="0"/>
        </w:rPr>
      </w:pPr>
      <w:bookmarkStart w:id="8" w:name="_Toc516047490"/>
      <w:r w:rsidRPr="0030421B">
        <w:rPr>
          <w:noProof w:val="0"/>
        </w:rPr>
        <w:t>Content</w:t>
      </w:r>
      <w:bookmarkEnd w:id="8"/>
    </w:p>
    <w:p w:rsidR="00FE2295" w:rsidRPr="0030421B" w:rsidRDefault="0035043E" w:rsidP="000767BF">
      <w:pPr>
        <w:pStyle w:val="berschrift2"/>
        <w:rPr>
          <w:noProof w:val="0"/>
          <w:szCs w:val="22"/>
        </w:rPr>
      </w:pPr>
      <w:bookmarkStart w:id="9" w:name="_Toc516047491"/>
      <w:r w:rsidRPr="0030421B">
        <w:rPr>
          <w:noProof w:val="0"/>
          <w:szCs w:val="22"/>
        </w:rPr>
        <w:t>System Description</w:t>
      </w:r>
      <w:bookmarkEnd w:id="9"/>
    </w:p>
    <w:p w:rsidR="00006C7F" w:rsidRPr="0030421B" w:rsidRDefault="004F1348" w:rsidP="000767BF">
      <w:pPr>
        <w:pStyle w:val="berschrift2"/>
        <w:rPr>
          <w:noProof w:val="0"/>
          <w:szCs w:val="22"/>
        </w:rPr>
      </w:pPr>
      <w:bookmarkStart w:id="10" w:name="_Toc478051759"/>
      <w:bookmarkStart w:id="11" w:name="_Toc516047492"/>
      <w:r w:rsidRPr="0030421B">
        <w:rPr>
          <w:noProof w:val="0"/>
          <w:szCs w:val="22"/>
        </w:rPr>
        <w:t>System</w:t>
      </w:r>
      <w:bookmarkEnd w:id="10"/>
      <w:r w:rsidR="00F35543" w:rsidRPr="0030421B">
        <w:rPr>
          <w:noProof w:val="0"/>
          <w:szCs w:val="22"/>
        </w:rPr>
        <w:t xml:space="preserve"> Overview</w:t>
      </w:r>
      <w:bookmarkEnd w:id="11"/>
    </w:p>
    <w:p w:rsidR="004F1348" w:rsidRPr="0030421B" w:rsidRDefault="00F35543" w:rsidP="00D823CE">
      <w:pPr>
        <w:pStyle w:val="Indexliste"/>
        <w:rPr>
          <w:noProof w:val="0"/>
        </w:rPr>
      </w:pPr>
      <w:bookmarkStart w:id="12" w:name="_Ref274218251"/>
      <w:bookmarkStart w:id="13" w:name="_Toc334452876"/>
      <w:bookmarkStart w:id="14" w:name="_Toc330296299"/>
      <w:bookmarkStart w:id="15" w:name="_Toc279661118"/>
      <w:bookmarkStart w:id="16" w:name="_Toc361290097"/>
      <w:bookmarkStart w:id="17" w:name="_Toc478051786"/>
      <w:bookmarkStart w:id="18" w:name="_Toc516047523"/>
      <w:r w:rsidRPr="0030421B">
        <w:rPr>
          <w:noProof w:val="0"/>
        </w:rPr>
        <w:t>Picture</w:t>
      </w:r>
      <w:r w:rsidR="004F1348" w:rsidRPr="0030421B">
        <w:rPr>
          <w:noProof w:val="0"/>
        </w:rPr>
        <w:t xml:space="preserve"> </w:t>
      </w:r>
      <w:r w:rsidR="004F1348" w:rsidRPr="0030421B">
        <w:rPr>
          <w:noProof w:val="0"/>
        </w:rPr>
        <w:fldChar w:fldCharType="begin"/>
      </w:r>
      <w:r w:rsidR="004F1348" w:rsidRPr="0030421B">
        <w:rPr>
          <w:noProof w:val="0"/>
        </w:rPr>
        <w:instrText xml:space="preserve"> STYLEREF 1 \s </w:instrText>
      </w:r>
      <w:r w:rsidR="004F1348" w:rsidRPr="0030421B">
        <w:rPr>
          <w:noProof w:val="0"/>
        </w:rPr>
        <w:fldChar w:fldCharType="separate"/>
      </w:r>
      <w:r w:rsidR="003506CA">
        <w:t>1</w:t>
      </w:r>
      <w:r w:rsidR="004F1348" w:rsidRPr="0030421B">
        <w:rPr>
          <w:noProof w:val="0"/>
        </w:rPr>
        <w:fldChar w:fldCharType="end"/>
      </w:r>
      <w:r w:rsidR="004F1348" w:rsidRPr="0030421B">
        <w:rPr>
          <w:noProof w:val="0"/>
        </w:rPr>
        <w:t>.</w:t>
      </w:r>
      <w:r w:rsidR="004F1348" w:rsidRPr="0030421B">
        <w:rPr>
          <w:noProof w:val="0"/>
        </w:rPr>
        <w:fldChar w:fldCharType="begin"/>
      </w:r>
      <w:r w:rsidR="004F1348" w:rsidRPr="0030421B">
        <w:rPr>
          <w:noProof w:val="0"/>
        </w:rPr>
        <w:instrText xml:space="preserve"> SEQ Figure \* ARABIC \s 1 </w:instrText>
      </w:r>
      <w:r w:rsidR="004F1348" w:rsidRPr="0030421B">
        <w:rPr>
          <w:noProof w:val="0"/>
        </w:rPr>
        <w:fldChar w:fldCharType="separate"/>
      </w:r>
      <w:r w:rsidR="003506CA">
        <w:t>1</w:t>
      </w:r>
      <w:r w:rsidR="004F1348" w:rsidRPr="0030421B">
        <w:rPr>
          <w:noProof w:val="0"/>
        </w:rPr>
        <w:fldChar w:fldCharType="end"/>
      </w:r>
      <w:bookmarkEnd w:id="12"/>
      <w:r w:rsidR="004F1348" w:rsidRPr="0030421B">
        <w:rPr>
          <w:noProof w:val="0"/>
        </w:rPr>
        <w:t xml:space="preserve"> </w:t>
      </w:r>
      <w:bookmarkEnd w:id="13"/>
      <w:bookmarkEnd w:id="14"/>
      <w:bookmarkEnd w:id="15"/>
      <w:r w:rsidR="004F1348" w:rsidRPr="0030421B">
        <w:rPr>
          <w:noProof w:val="0"/>
        </w:rPr>
        <w:t>Block</w:t>
      </w:r>
      <w:bookmarkEnd w:id="16"/>
      <w:bookmarkEnd w:id="17"/>
      <w:r w:rsidRPr="0030421B">
        <w:rPr>
          <w:noProof w:val="0"/>
        </w:rPr>
        <w:t xml:space="preserve"> Sheet</w:t>
      </w:r>
      <w:bookmarkEnd w:id="18"/>
    </w:p>
    <w:p w:rsidR="00006C7F" w:rsidRPr="0030421B" w:rsidRDefault="00006C7F" w:rsidP="000767BF">
      <w:pPr>
        <w:rPr>
          <w:noProof w:val="0"/>
          <w:szCs w:val="22"/>
        </w:rPr>
      </w:pPr>
    </w:p>
    <w:p w:rsidR="00006C7F" w:rsidRDefault="00821508" w:rsidP="00821508">
      <w:pPr>
        <w:pStyle w:val="berschrift1"/>
      </w:pPr>
      <w:r>
        <w:t>Implementation</w:t>
      </w:r>
    </w:p>
    <w:p w:rsidR="003063DC" w:rsidRDefault="003063DC" w:rsidP="00821508">
      <w:pPr>
        <w:pStyle w:val="berschrift2"/>
      </w:pPr>
      <w:r>
        <w:t>Base Communication Port</w:t>
      </w:r>
    </w:p>
    <w:p w:rsidR="003063DC" w:rsidRDefault="00602F4C" w:rsidP="003063DC">
      <w:r>
        <w:t>FIFO</w:t>
      </w:r>
    </w:p>
    <w:p w:rsidR="00D76911" w:rsidRDefault="00D76911" w:rsidP="003063DC">
      <w:bookmarkStart w:id="19" w:name="_GoBack"/>
      <w:bookmarkEnd w:id="19"/>
      <w:r>
        <w:t>SendDelayBetweenRecordsMs 100ms constant</w:t>
      </w:r>
    </w:p>
    <w:p w:rsidR="00602F4C" w:rsidRDefault="00616F8A" w:rsidP="003063DC">
      <w:r>
        <w:t>Send</w:t>
      </w:r>
      <w:r w:rsidR="00602F4C">
        <w:t>Task</w:t>
      </w:r>
      <w:r w:rsidR="00D76911">
        <w:t xml:space="preserve"> (Thread)</w:t>
      </w:r>
      <w:r w:rsidR="00C33483">
        <w:t xml:space="preserve"> -&gt; PortWrite -&gt; </w:t>
      </w:r>
      <w:r w:rsidR="00602F4C">
        <w:t>SpecificPortWrite</w:t>
      </w:r>
      <w:r w:rsidR="00C33483">
        <w:t xml:space="preserve"> -&gt; PhysicalPortWrite</w:t>
      </w:r>
    </w:p>
    <w:p w:rsidR="00602F4C" w:rsidRDefault="00602F4C" w:rsidP="003063DC">
      <w:r>
        <w:t>Dispose</w:t>
      </w:r>
    </w:p>
    <w:p w:rsidR="009B5DF4" w:rsidRDefault="009B5DF4" w:rsidP="003063DC">
      <w:r>
        <w:t>SynchronizeReceiveBuffer</w:t>
      </w:r>
    </w:p>
    <w:p w:rsidR="0068172A" w:rsidRDefault="009B5DF4" w:rsidP="003063DC">
      <w:r>
        <w:t xml:space="preserve">RawRecordReceived </w:t>
      </w:r>
      <w:r w:rsidR="0068172A">
        <w:t>optional OnRawRecordReceived</w:t>
      </w:r>
    </w:p>
    <w:p w:rsidR="00D76911" w:rsidRDefault="00D76911" w:rsidP="003063DC">
      <w:r>
        <w:t>SendErrorAtComPort</w:t>
      </w:r>
      <w:r w:rsidR="0068172A">
        <w:t xml:space="preserve"> </w:t>
      </w:r>
    </w:p>
    <w:p w:rsidR="0068172A" w:rsidRDefault="0068172A" w:rsidP="003063DC">
      <w:r>
        <w:t>Clear</w:t>
      </w:r>
    </w:p>
    <w:p w:rsidR="0068172A" w:rsidRPr="003063DC" w:rsidRDefault="0068172A" w:rsidP="003063DC">
      <w:r>
        <w:t>GetPortName</w:t>
      </w:r>
    </w:p>
    <w:p w:rsidR="002156BC" w:rsidRDefault="002156BC" w:rsidP="00821508">
      <w:pPr>
        <w:pStyle w:val="berschrift2"/>
      </w:pPr>
      <w:r>
        <w:t>Serial Communication Port</w:t>
      </w:r>
    </w:p>
    <w:p w:rsidR="0062632E" w:rsidRPr="0062632E" w:rsidRDefault="0062632E" w:rsidP="0062632E">
      <w:r>
        <w:t xml:space="preserve">The “Serial Communication Port” is derived from the “Base Communication Port” class. </w:t>
      </w:r>
    </w:p>
    <w:p w:rsidR="00821508" w:rsidRDefault="00821508" w:rsidP="00821508">
      <w:pPr>
        <w:pStyle w:val="berschrift2"/>
      </w:pPr>
      <w:r>
        <w:t>IrDA Communication Port</w:t>
      </w:r>
    </w:p>
    <w:p w:rsidR="00821508" w:rsidRDefault="00821508" w:rsidP="000767BF">
      <w:pPr>
        <w:rPr>
          <w:noProof w:val="0"/>
          <w:szCs w:val="22"/>
        </w:rPr>
      </w:pPr>
      <w:r>
        <w:rPr>
          <w:noProof w:val="0"/>
          <w:szCs w:val="22"/>
        </w:rPr>
        <w:t>The “IrDA communication port” class is derived from the “</w:t>
      </w:r>
      <w:r w:rsidR="0062632E">
        <w:rPr>
          <w:noProof w:val="0"/>
          <w:szCs w:val="22"/>
        </w:rPr>
        <w:t>Serial Communication P</w:t>
      </w:r>
      <w:r>
        <w:rPr>
          <w:noProof w:val="0"/>
          <w:szCs w:val="22"/>
        </w:rPr>
        <w:t>ort” class. It overwrites the “SpecificPortWrite” routine. This implements the IrDA specific additional “wake up burst”</w:t>
      </w:r>
      <w:r w:rsidR="00212E2C">
        <w:rPr>
          <w:noProof w:val="0"/>
          <w:szCs w:val="22"/>
        </w:rPr>
        <w:t xml:space="preserve"> including a subsequent delay of 1ms</w:t>
      </w:r>
      <w:r>
        <w:rPr>
          <w:noProof w:val="0"/>
          <w:szCs w:val="22"/>
        </w:rPr>
        <w:t>. The “PhysicalWrite” routine of the base class dispatches this “wake up burst” and the raw data delivered by the “IrDA Transmission Protocol”.</w:t>
      </w:r>
    </w:p>
    <w:p w:rsidR="00212E2C" w:rsidRPr="0030421B" w:rsidRDefault="00212E2C" w:rsidP="000767BF">
      <w:pPr>
        <w:rPr>
          <w:noProof w:val="0"/>
          <w:szCs w:val="22"/>
        </w:rPr>
      </w:pPr>
    </w:p>
    <w:p w:rsidR="00006C7F" w:rsidRPr="0030421B" w:rsidRDefault="00006C7F" w:rsidP="000767BF">
      <w:pPr>
        <w:rPr>
          <w:noProof w:val="0"/>
          <w:szCs w:val="22"/>
        </w:rPr>
      </w:pPr>
    </w:p>
    <w:p w:rsidR="00006C7F" w:rsidRPr="0030421B" w:rsidRDefault="00006C7F" w:rsidP="000767BF">
      <w:pPr>
        <w:rPr>
          <w:noProof w:val="0"/>
          <w:szCs w:val="22"/>
        </w:rPr>
      </w:pPr>
    </w:p>
    <w:p w:rsidR="00006C7F" w:rsidRPr="0030421B" w:rsidRDefault="00006C7F" w:rsidP="000767BF">
      <w:pPr>
        <w:rPr>
          <w:noProof w:val="0"/>
          <w:szCs w:val="22"/>
        </w:rPr>
      </w:pPr>
    </w:p>
    <w:p w:rsidR="0069593B" w:rsidRPr="0030421B" w:rsidRDefault="0069593B" w:rsidP="000767BF">
      <w:pPr>
        <w:rPr>
          <w:noProof w:val="0"/>
          <w:szCs w:val="22"/>
        </w:rPr>
      </w:pPr>
    </w:p>
    <w:p w:rsidR="0069593B" w:rsidRPr="0030421B" w:rsidRDefault="0069593B" w:rsidP="000767BF">
      <w:pPr>
        <w:rPr>
          <w:noProof w:val="0"/>
          <w:szCs w:val="22"/>
        </w:rPr>
      </w:pPr>
    </w:p>
    <w:p w:rsidR="003A5CDF" w:rsidRPr="0030421B" w:rsidRDefault="000A448F" w:rsidP="000767BF">
      <w:pPr>
        <w:rPr>
          <w:noProof w:val="0"/>
          <w:szCs w:val="22"/>
        </w:rPr>
      </w:pPr>
      <w:r w:rsidRPr="0030421B">
        <w:rPr>
          <w:noProof w:val="0"/>
          <w:szCs w:val="22"/>
        </w:rPr>
        <w:br w:type="page"/>
      </w:r>
    </w:p>
    <w:p w:rsidR="00CF037D" w:rsidRPr="0030421B" w:rsidRDefault="00CF037D" w:rsidP="00064077">
      <w:pPr>
        <w:rPr>
          <w:noProof w:val="0"/>
        </w:rPr>
      </w:pPr>
      <w:bookmarkStart w:id="20" w:name="_Toc365453908"/>
      <w:bookmarkStart w:id="21" w:name="_Toc36606943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261"/>
      </w:tblGrid>
      <w:tr w:rsidR="00674DF6" w:rsidRPr="0030421B" w:rsidTr="00CF037D">
        <w:tc>
          <w:tcPr>
            <w:tcW w:w="2376" w:type="dxa"/>
            <w:shd w:val="clear" w:color="auto" w:fill="D9D9D9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Name</w:t>
            </w:r>
          </w:p>
        </w:tc>
        <w:tc>
          <w:tcPr>
            <w:tcW w:w="3969" w:type="dxa"/>
            <w:shd w:val="clear" w:color="auto" w:fill="D9D9D9"/>
          </w:tcPr>
          <w:p w:rsidR="00674DF6" w:rsidRPr="0030421B" w:rsidRDefault="009524DA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Func</w:t>
            </w:r>
            <w:r w:rsidR="00674DF6" w:rsidRPr="0030421B">
              <w:rPr>
                <w:noProof w:val="0"/>
                <w:szCs w:val="22"/>
              </w:rPr>
              <w:t>tion</w:t>
            </w:r>
          </w:p>
        </w:tc>
        <w:tc>
          <w:tcPr>
            <w:tcW w:w="3261" w:type="dxa"/>
            <w:shd w:val="clear" w:color="auto" w:fill="D9D9D9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Tel</w:t>
            </w:r>
            <w:r w:rsidR="005D4779" w:rsidRPr="0030421B">
              <w:rPr>
                <w:noProof w:val="0"/>
                <w:szCs w:val="22"/>
              </w:rPr>
              <w:t xml:space="preserve"> / mail</w:t>
            </w:r>
          </w:p>
        </w:tc>
      </w:tr>
      <w:tr w:rsidR="00674DF6" w:rsidRPr="0030421B" w:rsidTr="00CF037D">
        <w:tc>
          <w:tcPr>
            <w:tcW w:w="2376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Albert Morwig</w:t>
            </w:r>
          </w:p>
        </w:tc>
        <w:tc>
          <w:tcPr>
            <w:tcW w:w="3969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+49 621 6904 1286</w:t>
            </w:r>
          </w:p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+49 171 2268 958</w:t>
            </w:r>
          </w:p>
        </w:tc>
      </w:tr>
      <w:tr w:rsidR="00674DF6" w:rsidRPr="0030421B" w:rsidTr="00CF037D">
        <w:tc>
          <w:tcPr>
            <w:tcW w:w="2376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 Helf</w:t>
            </w:r>
          </w:p>
        </w:tc>
        <w:tc>
          <w:tcPr>
            <w:tcW w:w="3969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</w:tr>
      <w:tr w:rsidR="005D4779" w:rsidRPr="0030421B" w:rsidTr="00CF037D">
        <w:tc>
          <w:tcPr>
            <w:tcW w:w="2376" w:type="dxa"/>
            <w:shd w:val="clear" w:color="auto" w:fill="auto"/>
          </w:tcPr>
          <w:p w:rsidR="005D4779" w:rsidRPr="0030421B" w:rsidRDefault="005D4779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 Quedenbaum</w:t>
            </w:r>
          </w:p>
        </w:tc>
        <w:tc>
          <w:tcPr>
            <w:tcW w:w="3969" w:type="dxa"/>
            <w:shd w:val="clear" w:color="auto" w:fill="auto"/>
          </w:tcPr>
          <w:p w:rsidR="005D4779" w:rsidRPr="0030421B" w:rsidRDefault="00675412" w:rsidP="00B80BAC">
            <w:pPr>
              <w:rPr>
                <w:noProof w:val="0"/>
                <w:szCs w:val="22"/>
              </w:rPr>
            </w:pPr>
            <w:r>
              <w:rPr>
                <w:noProof w:val="0"/>
                <w:szCs w:val="22"/>
              </w:rPr>
              <w:t>Leader production</w:t>
            </w:r>
          </w:p>
        </w:tc>
        <w:tc>
          <w:tcPr>
            <w:tcW w:w="3261" w:type="dxa"/>
            <w:shd w:val="clear" w:color="auto" w:fill="auto"/>
          </w:tcPr>
          <w:p w:rsidR="005D4779" w:rsidRPr="0030421B" w:rsidRDefault="00E73907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+49 5102 743 175</w:t>
            </w:r>
          </w:p>
        </w:tc>
      </w:tr>
      <w:tr w:rsidR="005D4779" w:rsidRPr="0030421B" w:rsidTr="00CF037D">
        <w:tc>
          <w:tcPr>
            <w:tcW w:w="2376" w:type="dxa"/>
            <w:shd w:val="clear" w:color="auto" w:fill="auto"/>
          </w:tcPr>
          <w:p w:rsidR="005D4779" w:rsidRPr="0030421B" w:rsidRDefault="005D4779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Peter Buch</w:t>
            </w:r>
          </w:p>
        </w:tc>
        <w:tc>
          <w:tcPr>
            <w:tcW w:w="3969" w:type="dxa"/>
            <w:shd w:val="clear" w:color="auto" w:fill="auto"/>
          </w:tcPr>
          <w:p w:rsidR="005D4779" w:rsidRPr="0030421B" w:rsidRDefault="005D4779" w:rsidP="00B80BAC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5D4779" w:rsidRPr="0030421B" w:rsidRDefault="00E73907" w:rsidP="00B80BAC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+49 5102 743 183</w:t>
            </w:r>
          </w:p>
        </w:tc>
      </w:tr>
      <w:tr w:rsidR="00674DF6" w:rsidRPr="0030421B" w:rsidTr="00CF037D">
        <w:tc>
          <w:tcPr>
            <w:tcW w:w="2376" w:type="dxa"/>
            <w:shd w:val="clear" w:color="auto" w:fill="auto"/>
          </w:tcPr>
          <w:p w:rsidR="00674DF6" w:rsidRPr="0030421B" w:rsidRDefault="005D4779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Jens Lippold</w:t>
            </w:r>
          </w:p>
        </w:tc>
        <w:tc>
          <w:tcPr>
            <w:tcW w:w="3969" w:type="dxa"/>
            <w:shd w:val="clear" w:color="auto" w:fill="auto"/>
          </w:tcPr>
          <w:p w:rsidR="00674DF6" w:rsidRPr="0030421B" w:rsidRDefault="00674DF6" w:rsidP="000767BF">
            <w:pPr>
              <w:rPr>
                <w:noProof w:val="0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E73907" w:rsidRPr="0030421B" w:rsidRDefault="00E73907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+49 5102 743 180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 Wiedebusch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8D7518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Software Developer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+49 179 146 04 93</w:t>
            </w:r>
          </w:p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thomas.wiedebusch@t-wiedebusch.de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Roland Drabesch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8D7518" w:rsidP="000767BF">
            <w:pPr>
              <w:rPr>
                <w:noProof w:val="0"/>
              </w:rPr>
            </w:pPr>
            <w:r w:rsidRPr="0030421B">
              <w:rPr>
                <w:noProof w:val="0"/>
              </w:rPr>
              <w:t>Software Developer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E73907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+49 5102 743 225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Reinhard Henning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8D7518" w:rsidP="000767BF">
            <w:pPr>
              <w:rPr>
                <w:noProof w:val="0"/>
              </w:rPr>
            </w:pPr>
            <w:r w:rsidRPr="0030421B">
              <w:rPr>
                <w:noProof w:val="0"/>
              </w:rPr>
              <w:t>Software Developer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+49 171 2859 742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Milan Hanajik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</w:rPr>
            </w:pPr>
            <w:r w:rsidRPr="0030421B">
              <w:rPr>
                <w:noProof w:val="0"/>
              </w:rPr>
              <w:t>Primary software designer for TBF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+42 1904 195 145</w:t>
            </w:r>
          </w:p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milan.hanajik@hotmail.com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Nikolas Orelly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IT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Karsten Nettemann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8D7518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Test bench expert/ </w:t>
            </w:r>
            <w:r w:rsidR="008D7518" w:rsidRPr="0030421B">
              <w:rPr>
                <w:noProof w:val="0"/>
                <w:szCs w:val="22"/>
              </w:rPr>
              <w:t>B</w:t>
            </w:r>
            <w:r w:rsidRPr="0030421B">
              <w:rPr>
                <w:noProof w:val="0"/>
                <w:szCs w:val="22"/>
              </w:rPr>
              <w:t>eta tester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1B4466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+49 5102 743 </w:t>
            </w:r>
            <w:r w:rsidR="00DE187A" w:rsidRPr="0030421B">
              <w:rPr>
                <w:noProof w:val="0"/>
                <w:szCs w:val="22"/>
              </w:rPr>
              <w:t>150</w:t>
            </w:r>
          </w:p>
        </w:tc>
      </w:tr>
      <w:tr w:rsidR="00CF037D" w:rsidRPr="0030421B" w:rsidTr="00CF037D">
        <w:tc>
          <w:tcPr>
            <w:tcW w:w="2376" w:type="dxa"/>
            <w:shd w:val="clear" w:color="auto" w:fill="auto"/>
          </w:tcPr>
          <w:p w:rsidR="00CF037D" w:rsidRPr="0030421B" w:rsidRDefault="00CF037D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Peter Sandvoß</w:t>
            </w:r>
          </w:p>
        </w:tc>
        <w:tc>
          <w:tcPr>
            <w:tcW w:w="3969" w:type="dxa"/>
            <w:shd w:val="clear" w:color="auto" w:fill="auto"/>
          </w:tcPr>
          <w:p w:rsidR="00CF037D" w:rsidRPr="0030421B" w:rsidRDefault="00CF037D" w:rsidP="008D7518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 xml:space="preserve">Test bench expert/Hardware specialist </w:t>
            </w:r>
          </w:p>
        </w:tc>
        <w:tc>
          <w:tcPr>
            <w:tcW w:w="3261" w:type="dxa"/>
            <w:shd w:val="clear" w:color="auto" w:fill="auto"/>
          </w:tcPr>
          <w:p w:rsidR="00CF037D" w:rsidRPr="0030421B" w:rsidRDefault="00587AC0" w:rsidP="000767BF">
            <w:pPr>
              <w:rPr>
                <w:noProof w:val="0"/>
                <w:szCs w:val="22"/>
              </w:rPr>
            </w:pPr>
            <w:r w:rsidRPr="0030421B">
              <w:rPr>
                <w:noProof w:val="0"/>
                <w:szCs w:val="22"/>
              </w:rPr>
              <w:t>+49 5102 743 118</w:t>
            </w:r>
          </w:p>
        </w:tc>
      </w:tr>
    </w:tbl>
    <w:p w:rsidR="00674DF6" w:rsidRPr="0030421B" w:rsidRDefault="004C0CC3" w:rsidP="0006536E">
      <w:pPr>
        <w:pStyle w:val="Beschriftung"/>
        <w:rPr>
          <w:noProof w:val="0"/>
        </w:rPr>
      </w:pPr>
      <w:bookmarkStart w:id="22" w:name="_Toc361290091"/>
      <w:bookmarkStart w:id="23" w:name="_Toc516047522"/>
      <w:r w:rsidRPr="0030421B">
        <w:rPr>
          <w:noProof w:val="0"/>
        </w:rPr>
        <w:t>Table</w:t>
      </w:r>
      <w:r w:rsidR="00674DF6" w:rsidRPr="0030421B">
        <w:rPr>
          <w:noProof w:val="0"/>
        </w:rPr>
        <w:t xml:space="preserve"> </w:t>
      </w:r>
      <w:r w:rsidR="00674DF6" w:rsidRPr="0030421B">
        <w:rPr>
          <w:noProof w:val="0"/>
        </w:rPr>
        <w:fldChar w:fldCharType="begin"/>
      </w:r>
      <w:r w:rsidR="00674DF6" w:rsidRPr="0030421B">
        <w:rPr>
          <w:noProof w:val="0"/>
        </w:rPr>
        <w:instrText xml:space="preserve"> STYLEREF 1 \s </w:instrText>
      </w:r>
      <w:r w:rsidR="00674DF6" w:rsidRPr="0030421B">
        <w:rPr>
          <w:noProof w:val="0"/>
        </w:rPr>
        <w:fldChar w:fldCharType="separate"/>
      </w:r>
      <w:r w:rsidR="003506CA">
        <w:t>5</w:t>
      </w:r>
      <w:r w:rsidR="00674DF6" w:rsidRPr="0030421B">
        <w:rPr>
          <w:noProof w:val="0"/>
        </w:rPr>
        <w:fldChar w:fldCharType="end"/>
      </w:r>
      <w:r w:rsidR="00674DF6" w:rsidRPr="0030421B">
        <w:rPr>
          <w:noProof w:val="0"/>
        </w:rPr>
        <w:t>.</w:t>
      </w:r>
      <w:r w:rsidR="00674DF6" w:rsidRPr="0030421B">
        <w:rPr>
          <w:noProof w:val="0"/>
        </w:rPr>
        <w:fldChar w:fldCharType="begin"/>
      </w:r>
      <w:r w:rsidR="00674DF6" w:rsidRPr="0030421B">
        <w:rPr>
          <w:noProof w:val="0"/>
        </w:rPr>
        <w:instrText xml:space="preserve"> SEQ Table \* ARABIC \s 1 </w:instrText>
      </w:r>
      <w:r w:rsidR="00674DF6" w:rsidRPr="0030421B">
        <w:rPr>
          <w:noProof w:val="0"/>
        </w:rPr>
        <w:fldChar w:fldCharType="separate"/>
      </w:r>
      <w:r w:rsidR="003506CA">
        <w:t>1</w:t>
      </w:r>
      <w:r w:rsidR="00674DF6" w:rsidRPr="0030421B">
        <w:rPr>
          <w:noProof w:val="0"/>
        </w:rPr>
        <w:fldChar w:fldCharType="end"/>
      </w:r>
      <w:r w:rsidR="00674DF6" w:rsidRPr="0030421B">
        <w:rPr>
          <w:noProof w:val="0"/>
        </w:rPr>
        <w:t xml:space="preserve"> </w:t>
      </w:r>
      <w:bookmarkEnd w:id="22"/>
      <w:r w:rsidRPr="0030421B">
        <w:rPr>
          <w:noProof w:val="0"/>
        </w:rPr>
        <w:t>Contacts</w:t>
      </w:r>
      <w:bookmarkEnd w:id="23"/>
    </w:p>
    <w:p w:rsidR="00E017E5" w:rsidRDefault="00E017E5">
      <w:pPr>
        <w:spacing w:after="0"/>
        <w:jc w:val="left"/>
        <w:rPr>
          <w:b/>
          <w:noProof w:val="0"/>
          <w:szCs w:val="22"/>
        </w:rPr>
      </w:pPr>
      <w:bookmarkStart w:id="24" w:name="_Toc478051778"/>
      <w:bookmarkStart w:id="25" w:name="_Toc516047517"/>
      <w:r>
        <w:rPr>
          <w:noProof w:val="0"/>
        </w:rPr>
        <w:br w:type="page"/>
      </w:r>
    </w:p>
    <w:p w:rsidR="00674DF6" w:rsidRPr="0030421B" w:rsidRDefault="00674DF6" w:rsidP="000C4D00">
      <w:pPr>
        <w:pStyle w:val="berschrift1"/>
        <w:rPr>
          <w:noProof w:val="0"/>
        </w:rPr>
      </w:pPr>
      <w:r w:rsidRPr="0030421B">
        <w:rPr>
          <w:noProof w:val="0"/>
        </w:rPr>
        <w:t>Refer</w:t>
      </w:r>
      <w:bookmarkEnd w:id="20"/>
      <w:bookmarkEnd w:id="21"/>
      <w:bookmarkEnd w:id="24"/>
      <w:r w:rsidR="00460A9B" w:rsidRPr="0030421B">
        <w:rPr>
          <w:noProof w:val="0"/>
        </w:rPr>
        <w:t>ences</w:t>
      </w:r>
      <w:bookmarkEnd w:id="25"/>
    </w:p>
    <w:p w:rsidR="00D337DA" w:rsidRPr="0030421B" w:rsidRDefault="00D337DA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6" w:name="SI_UNITS"/>
      <w:r w:rsidRPr="0068605D">
        <w:rPr>
          <w:noProof w:val="0"/>
          <w:color w:val="0000FF"/>
          <w:szCs w:val="22"/>
        </w:rPr>
        <w:t>SI_UNITS</w:t>
      </w:r>
      <w:bookmarkEnd w:id="26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SI-Units</w:t>
      </w:r>
      <w:r w:rsidRPr="0030421B">
        <w:rPr>
          <w:noProof w:val="0"/>
          <w:szCs w:val="22"/>
        </w:rPr>
        <w:t xml:space="preserve">, </w:t>
      </w:r>
      <w:r w:rsidR="00CF037D" w:rsidRPr="0030421B">
        <w:rPr>
          <w:rStyle w:val="Hervorhebung"/>
          <w:noProof w:val="0"/>
        </w:rPr>
        <w:t>Published</w:t>
      </w:r>
      <w:r w:rsidRPr="0030421B">
        <w:rPr>
          <w:rStyle w:val="Hervorhebung"/>
          <w:noProof w:val="0"/>
        </w:rPr>
        <w:t>:  Physikalisch Technische Bundesanstalt (PTB)</w:t>
      </w:r>
      <w:r w:rsidR="0058739F" w:rsidRPr="0030421B">
        <w:rPr>
          <w:noProof w:val="0"/>
          <w:szCs w:val="22"/>
        </w:rPr>
        <w:t>,  117.Edition</w:t>
      </w:r>
      <w:r w:rsidR="00CF037D" w:rsidRPr="0030421B">
        <w:rPr>
          <w:noProof w:val="0"/>
          <w:szCs w:val="22"/>
        </w:rPr>
        <w:t xml:space="preserve">, </w:t>
      </w:r>
      <w:r w:rsidR="0058739F" w:rsidRPr="0030421B">
        <w:rPr>
          <w:noProof w:val="0"/>
          <w:szCs w:val="22"/>
        </w:rPr>
        <w:t>Booklet</w:t>
      </w:r>
      <w:r w:rsidR="00CF037D" w:rsidRPr="0030421B">
        <w:rPr>
          <w:noProof w:val="0"/>
          <w:szCs w:val="22"/>
        </w:rPr>
        <w:t xml:space="preserve"> 2, June</w:t>
      </w:r>
      <w:r w:rsidRPr="0030421B">
        <w:rPr>
          <w:noProof w:val="0"/>
          <w:szCs w:val="22"/>
        </w:rPr>
        <w:t xml:space="preserve"> 2007</w:t>
      </w:r>
    </w:p>
    <w:p w:rsidR="006E2DD1" w:rsidRPr="0030421B" w:rsidRDefault="006E2DD1" w:rsidP="000767BF">
      <w:pPr>
        <w:ind w:left="2124" w:hanging="2124"/>
        <w:rPr>
          <w:noProof w:val="0"/>
          <w:szCs w:val="22"/>
        </w:rPr>
      </w:pPr>
    </w:p>
    <w:p w:rsidR="008D3FD8" w:rsidRPr="0030421B" w:rsidRDefault="008D3FD8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7" w:name="TR_W2"/>
      <w:r w:rsidRPr="0068605D">
        <w:rPr>
          <w:noProof w:val="0"/>
          <w:color w:val="0000FF"/>
          <w:szCs w:val="22"/>
        </w:rPr>
        <w:t>TR_W2</w:t>
      </w:r>
      <w:bookmarkEnd w:id="27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="00346669" w:rsidRPr="0030421B">
        <w:rPr>
          <w:rStyle w:val="Fett"/>
          <w:noProof w:val="0"/>
        </w:rPr>
        <w:t>TR</w:t>
      </w:r>
      <w:r w:rsidRPr="0030421B">
        <w:rPr>
          <w:rStyle w:val="Fett"/>
          <w:noProof w:val="0"/>
        </w:rPr>
        <w:t xml:space="preserve"> W2</w:t>
      </w:r>
      <w:r w:rsidR="00346669" w:rsidRPr="0030421B">
        <w:rPr>
          <w:rStyle w:val="Fett"/>
          <w:noProof w:val="0"/>
        </w:rPr>
        <w:t xml:space="preserve"> Technische Richtlinien für Wasserzähler</w:t>
      </w:r>
      <w:r w:rsidRPr="0030421B">
        <w:rPr>
          <w:noProof w:val="0"/>
          <w:szCs w:val="22"/>
        </w:rPr>
        <w:t xml:space="preserve">, </w:t>
      </w:r>
      <w:r w:rsidR="00CF037D" w:rsidRPr="0030421B">
        <w:rPr>
          <w:rStyle w:val="Hervorhebung"/>
          <w:noProof w:val="0"/>
        </w:rPr>
        <w:t>Published</w:t>
      </w:r>
      <w:r w:rsidRPr="0030421B">
        <w:rPr>
          <w:rStyle w:val="Hervorhebung"/>
          <w:noProof w:val="0"/>
        </w:rPr>
        <w:t>:  Physikalisch Technische Bundesanstalt (PTB),</w:t>
      </w:r>
      <w:r w:rsidR="0086426A" w:rsidRPr="0030421B">
        <w:rPr>
          <w:noProof w:val="0"/>
          <w:szCs w:val="22"/>
        </w:rPr>
        <w:t xml:space="preserve">  Edition</w:t>
      </w:r>
      <w:r w:rsidRPr="0030421B">
        <w:rPr>
          <w:noProof w:val="0"/>
          <w:szCs w:val="22"/>
        </w:rPr>
        <w:t xml:space="preserve"> </w:t>
      </w:r>
      <w:r w:rsidR="0086426A" w:rsidRPr="0030421B">
        <w:rPr>
          <w:noProof w:val="0"/>
          <w:szCs w:val="22"/>
        </w:rPr>
        <w:t xml:space="preserve">December </w:t>
      </w:r>
      <w:r w:rsidRPr="0030421B">
        <w:rPr>
          <w:noProof w:val="0"/>
          <w:szCs w:val="22"/>
        </w:rPr>
        <w:t>2012</w:t>
      </w:r>
    </w:p>
    <w:p w:rsidR="006E2DD1" w:rsidRPr="0030421B" w:rsidRDefault="006E2DD1" w:rsidP="000767BF">
      <w:pPr>
        <w:ind w:left="2124" w:hanging="2124"/>
        <w:rPr>
          <w:noProof w:val="0"/>
          <w:szCs w:val="22"/>
        </w:rPr>
      </w:pPr>
    </w:p>
    <w:p w:rsidR="00AD3BD1" w:rsidRPr="0030421B" w:rsidRDefault="006E2DD1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8" w:name="DIN_EN14154"/>
      <w:r w:rsidRPr="0068605D">
        <w:rPr>
          <w:noProof w:val="0"/>
          <w:color w:val="0000FF"/>
          <w:szCs w:val="22"/>
        </w:rPr>
        <w:t>DIN_EN14154</w:t>
      </w:r>
      <w:bookmarkEnd w:id="28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="00047AC7" w:rsidRPr="0030421B">
        <w:rPr>
          <w:rStyle w:val="Fett"/>
          <w:noProof w:val="0"/>
        </w:rPr>
        <w:t>DIN EN14154 Water meters test methods and equipment</w:t>
      </w:r>
      <w:r w:rsidRPr="0030421B">
        <w:rPr>
          <w:noProof w:val="0"/>
          <w:szCs w:val="22"/>
        </w:rPr>
        <w:t xml:space="preserve">, </w:t>
      </w:r>
      <w:r w:rsidR="00CF037D" w:rsidRPr="0030421B">
        <w:rPr>
          <w:rStyle w:val="Hervorhebung"/>
          <w:noProof w:val="0"/>
        </w:rPr>
        <w:t>Published</w:t>
      </w:r>
      <w:r w:rsidRPr="0030421B">
        <w:rPr>
          <w:rStyle w:val="Hervorhebung"/>
          <w:noProof w:val="0"/>
        </w:rPr>
        <w:t>: DIN Deutsches Institut für Normung e.V</w:t>
      </w:r>
      <w:r w:rsidR="0030421B">
        <w:rPr>
          <w:rStyle w:val="Hervorhebung"/>
          <w:noProof w:val="0"/>
        </w:rPr>
        <w:t>.</w:t>
      </w:r>
      <w:r w:rsidRPr="0030421B">
        <w:rPr>
          <w:rStyle w:val="Hervorhebung"/>
          <w:noProof w:val="0"/>
        </w:rPr>
        <w:t>,</w:t>
      </w:r>
      <w:r w:rsidR="0086426A" w:rsidRPr="0030421B">
        <w:rPr>
          <w:noProof w:val="0"/>
          <w:szCs w:val="22"/>
        </w:rPr>
        <w:t xml:space="preserve"> </w:t>
      </w:r>
      <w:r w:rsidR="00047AC7" w:rsidRPr="0030421B">
        <w:rPr>
          <w:noProof w:val="0"/>
          <w:szCs w:val="22"/>
        </w:rPr>
        <w:t xml:space="preserve">Part 3, </w:t>
      </w:r>
      <w:r w:rsidR="0086426A" w:rsidRPr="0030421B">
        <w:rPr>
          <w:noProof w:val="0"/>
          <w:szCs w:val="22"/>
        </w:rPr>
        <w:t>Edition July</w:t>
      </w:r>
      <w:r w:rsidRPr="0030421B">
        <w:rPr>
          <w:noProof w:val="0"/>
          <w:szCs w:val="22"/>
        </w:rPr>
        <w:t xml:space="preserve"> 2007</w:t>
      </w:r>
    </w:p>
    <w:p w:rsidR="00182457" w:rsidRPr="0030421B" w:rsidRDefault="00182457" w:rsidP="000767BF">
      <w:pPr>
        <w:ind w:left="2124" w:hanging="2124"/>
        <w:rPr>
          <w:noProof w:val="0"/>
          <w:szCs w:val="22"/>
        </w:rPr>
      </w:pPr>
    </w:p>
    <w:p w:rsidR="00182457" w:rsidRPr="0030421B" w:rsidRDefault="00182457" w:rsidP="000767BF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29" w:name="MTS_1_3"/>
      <w:r w:rsidRPr="0068605D">
        <w:rPr>
          <w:noProof w:val="0"/>
          <w:color w:val="0000FF"/>
          <w:szCs w:val="22"/>
        </w:rPr>
        <w:t>MTS_1_3</w:t>
      </w:r>
      <w:bookmarkEnd w:id="29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</w:rPr>
        <w:t>Translation MTS 1_3,</w:t>
      </w:r>
      <w:r w:rsidRPr="0030421B">
        <w:rPr>
          <w:noProof w:val="0"/>
          <w:szCs w:val="22"/>
        </w:rPr>
        <w:t xml:space="preserve"> </w:t>
      </w:r>
      <w:r w:rsidR="00CF037D" w:rsidRPr="0030421B">
        <w:rPr>
          <w:rStyle w:val="Hervorhebung"/>
          <w:noProof w:val="0"/>
        </w:rPr>
        <w:t>Published:</w:t>
      </w:r>
      <w:r w:rsidRPr="0030421B">
        <w:rPr>
          <w:rStyle w:val="Hervorhebung"/>
          <w:noProof w:val="0"/>
        </w:rPr>
        <w:t xml:space="preserve"> SENSUS GmbH</w:t>
      </w:r>
      <w:r w:rsidR="0086426A" w:rsidRPr="0030421B">
        <w:rPr>
          <w:noProof w:val="0"/>
          <w:szCs w:val="22"/>
        </w:rPr>
        <w:t>, Edition</w:t>
      </w:r>
      <w:r w:rsidR="00CF037D" w:rsidRPr="0030421B">
        <w:rPr>
          <w:noProof w:val="0"/>
          <w:szCs w:val="22"/>
        </w:rPr>
        <w:t xml:space="preserve"> 16. March</w:t>
      </w:r>
      <w:r w:rsidRPr="0030421B">
        <w:rPr>
          <w:noProof w:val="0"/>
          <w:szCs w:val="22"/>
        </w:rPr>
        <w:t xml:space="preserve"> 2011</w:t>
      </w:r>
    </w:p>
    <w:p w:rsidR="0079513E" w:rsidRPr="0030421B" w:rsidRDefault="0079513E" w:rsidP="000767BF">
      <w:pPr>
        <w:ind w:left="2124" w:hanging="2124"/>
        <w:rPr>
          <w:noProof w:val="0"/>
          <w:szCs w:val="22"/>
        </w:rPr>
      </w:pPr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30" w:name="GenDbg"/>
      <w:r w:rsidRPr="0068605D">
        <w:rPr>
          <w:noProof w:val="0"/>
          <w:color w:val="0000FF"/>
          <w:szCs w:val="22"/>
        </w:rPr>
        <w:t>GenDbg</w:t>
      </w:r>
      <w:bookmarkEnd w:id="30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Genesis Debug Serial Output</w:t>
      </w:r>
      <w:r w:rsidRPr="0030421B">
        <w:rPr>
          <w:noProof w:val="0"/>
          <w:szCs w:val="22"/>
        </w:rPr>
        <w:t xml:space="preserve">; </w:t>
      </w:r>
      <w:r w:rsidRPr="0030421B">
        <w:rPr>
          <w:rStyle w:val="Hervorhebung"/>
          <w:noProof w:val="0"/>
        </w:rPr>
        <w:t>Published:  Sentec</w:t>
      </w:r>
      <w:r w:rsidRPr="0030421B">
        <w:rPr>
          <w:noProof w:val="0"/>
          <w:szCs w:val="22"/>
        </w:rPr>
        <w:t>; Author: Alex</w:t>
      </w:r>
      <w:r w:rsidR="00E017E5">
        <w:rPr>
          <w:noProof w:val="0"/>
          <w:szCs w:val="22"/>
        </w:rPr>
        <w:t xml:space="preserve"> Frost</w:t>
      </w:r>
    </w:p>
    <w:p w:rsidR="000B2A5C" w:rsidRPr="0030421B" w:rsidRDefault="00DB10BF" w:rsidP="000B2A5C">
      <w:pPr>
        <w:ind w:left="2124"/>
        <w:rPr>
          <w:noProof w:val="0"/>
        </w:rPr>
      </w:pPr>
      <w:hyperlink r:id="rId10" w:history="1">
        <w:r w:rsidR="000B2A5C" w:rsidRPr="0030421B">
          <w:rPr>
            <w:rStyle w:val="Hyperlink"/>
            <w:noProof w:val="0"/>
          </w:rPr>
          <w:t>http://project.emea.sensus.net/PWA/EMEAAP_Genesis/Project%20Documents/300_R%2BD/340_Software%2BFirmware/342_Software_and_Firmware/Genesis%20Debug%20Serial%20Output.docx</w:t>
        </w:r>
      </w:hyperlink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31" w:name="GenCal"/>
      <w:r w:rsidRPr="0068605D">
        <w:rPr>
          <w:noProof w:val="0"/>
          <w:color w:val="0000FF"/>
          <w:szCs w:val="22"/>
        </w:rPr>
        <w:t>GenCal</w:t>
      </w:r>
      <w:bookmarkEnd w:id="31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Calibration Procedure</w:t>
      </w:r>
      <w:r w:rsidRPr="0030421B">
        <w:rPr>
          <w:noProof w:val="0"/>
          <w:szCs w:val="22"/>
        </w:rPr>
        <w:t xml:space="preserve">; </w:t>
      </w:r>
      <w:r w:rsidRPr="0030421B">
        <w:rPr>
          <w:rStyle w:val="Hervorhebung"/>
          <w:noProof w:val="0"/>
        </w:rPr>
        <w:t>Published:  Sentec</w:t>
      </w:r>
      <w:r w:rsidRPr="0030421B">
        <w:rPr>
          <w:noProof w:val="0"/>
          <w:szCs w:val="22"/>
        </w:rPr>
        <w:t>; Authors: Alex Frost, Ben Davey, Jo</w:t>
      </w:r>
      <w:r w:rsidR="00E017E5">
        <w:rPr>
          <w:noProof w:val="0"/>
          <w:szCs w:val="22"/>
        </w:rPr>
        <w:t>e Adam</w:t>
      </w:r>
    </w:p>
    <w:p w:rsidR="000B2A5C" w:rsidRPr="0030421B" w:rsidRDefault="00DB10BF" w:rsidP="000B2A5C">
      <w:pPr>
        <w:ind w:left="2124"/>
        <w:rPr>
          <w:noProof w:val="0"/>
          <w:szCs w:val="22"/>
        </w:rPr>
      </w:pPr>
      <w:hyperlink r:id="rId11" w:history="1">
        <w:r w:rsidR="000B2A5C" w:rsidRPr="0030421B">
          <w:rPr>
            <w:rStyle w:val="Hyperlink"/>
            <w:noProof w:val="0"/>
          </w:rPr>
          <w:t>http://project.emea.sensus.net/PWA/EMEAAP_Genesis/Project%20Documents/300_R+D/340_Software+Firmware/342_Software_and_Firmware/Metrology%20and%20calibration%20firmware/Calibration%20procedure.docx</w:t>
        </w:r>
      </w:hyperlink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</w:p>
    <w:p w:rsidR="000B2A5C" w:rsidRPr="0030421B" w:rsidRDefault="000B2A5C" w:rsidP="000B2A5C">
      <w:pPr>
        <w:ind w:left="2124" w:hanging="2124"/>
        <w:rPr>
          <w:noProof w:val="0"/>
          <w:szCs w:val="22"/>
        </w:rPr>
      </w:pPr>
      <w:r w:rsidRPr="0030421B">
        <w:rPr>
          <w:noProof w:val="0"/>
          <w:szCs w:val="22"/>
        </w:rPr>
        <w:t>[</w:t>
      </w:r>
      <w:bookmarkStart w:id="32" w:name="GenConfig"/>
      <w:r w:rsidRPr="0068605D">
        <w:rPr>
          <w:noProof w:val="0"/>
          <w:color w:val="0000FF"/>
          <w:szCs w:val="22"/>
        </w:rPr>
        <w:t>GenConf</w:t>
      </w:r>
      <w:bookmarkEnd w:id="32"/>
      <w:r w:rsidRPr="0030421B">
        <w:rPr>
          <w:noProof w:val="0"/>
          <w:szCs w:val="22"/>
        </w:rPr>
        <w:t>]</w:t>
      </w:r>
      <w:r w:rsidRPr="0030421B">
        <w:rPr>
          <w:noProof w:val="0"/>
          <w:szCs w:val="22"/>
        </w:rPr>
        <w:tab/>
      </w:r>
      <w:r w:rsidRPr="0030421B">
        <w:rPr>
          <w:rStyle w:val="Fett"/>
          <w:noProof w:val="0"/>
          <w:szCs w:val="22"/>
        </w:rPr>
        <w:t>Genesis Meter Configuration</w:t>
      </w:r>
      <w:r w:rsidRPr="0030421B">
        <w:rPr>
          <w:noProof w:val="0"/>
          <w:szCs w:val="22"/>
        </w:rPr>
        <w:t xml:space="preserve">; </w:t>
      </w:r>
      <w:r w:rsidRPr="0030421B">
        <w:rPr>
          <w:rStyle w:val="Hervorhebung"/>
          <w:noProof w:val="0"/>
        </w:rPr>
        <w:t>Published:  Sentec</w:t>
      </w:r>
      <w:r w:rsidRPr="0030421B">
        <w:rPr>
          <w:noProof w:val="0"/>
          <w:szCs w:val="22"/>
        </w:rPr>
        <w:t>; Author</w:t>
      </w:r>
      <w:r w:rsidR="00E017E5">
        <w:rPr>
          <w:noProof w:val="0"/>
          <w:szCs w:val="22"/>
        </w:rPr>
        <w:t>: Alex Frost</w:t>
      </w:r>
    </w:p>
    <w:p w:rsidR="000B2A5C" w:rsidRPr="0030421B" w:rsidRDefault="00DB10BF" w:rsidP="00F37596">
      <w:pPr>
        <w:ind w:left="2124"/>
        <w:rPr>
          <w:noProof w:val="0"/>
          <w:szCs w:val="22"/>
        </w:rPr>
      </w:pPr>
      <w:hyperlink r:id="rId12" w:history="1">
        <w:r w:rsidR="000B2A5C" w:rsidRPr="0030421B">
          <w:rPr>
            <w:rStyle w:val="Hyperlink"/>
            <w:noProof w:val="0"/>
          </w:rPr>
          <w:t>http://project.emea.sensus.net/PWA/EMEAAP_Genesis/Project%20Documents/300_R%2BD/350_Electronics_Radio/356_production%20processes/Genesis%20Meter%20Configuration.docx</w:t>
        </w:r>
      </w:hyperlink>
    </w:p>
    <w:sectPr w:rsidR="000B2A5C" w:rsidRPr="0030421B" w:rsidSect="009F7706">
      <w:headerReference w:type="default" r:id="rId13"/>
      <w:footerReference w:type="default" r:id="rId14"/>
      <w:pgSz w:w="11906" w:h="16838"/>
      <w:pgMar w:top="782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0BF" w:rsidRDefault="00DB10BF">
      <w:r>
        <w:separator/>
      </w:r>
    </w:p>
  </w:endnote>
  <w:endnote w:type="continuationSeparator" w:id="0">
    <w:p w:rsidR="00DB10BF" w:rsidRDefault="00DB1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85" w:type="dxa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981"/>
      <w:gridCol w:w="3202"/>
      <w:gridCol w:w="3202"/>
    </w:tblGrid>
    <w:tr w:rsidR="00EE6BE1" w:rsidRPr="00493747" w:rsidTr="000531EA">
      <w:trPr>
        <w:trHeight w:val="246"/>
      </w:trPr>
      <w:tc>
        <w:tcPr>
          <w:tcW w:w="2981" w:type="dxa"/>
          <w:shd w:val="clear" w:color="auto" w:fill="auto"/>
          <w:vAlign w:val="center"/>
        </w:tcPr>
        <w:p w:rsidR="00EE6BE1" w:rsidRPr="00493747" w:rsidRDefault="00EE6BE1" w:rsidP="000531EA">
          <w:pPr>
            <w:ind w:left="-108"/>
            <w:rPr>
              <w:sz w:val="16"/>
              <w:szCs w:val="16"/>
            </w:rPr>
          </w:pP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  <w:lang w:val="en-US"/>
            </w:rPr>
            <w:instrText xml:space="preserve"> FILENAME   \* MERGEFORMAT </w:instrText>
          </w:r>
          <w:r w:rsidRPr="0049374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  <w:lang w:val="en-US"/>
            </w:rPr>
            <w:t>TBF_SRSe.docx</w:t>
          </w:r>
          <w:r w:rsidRPr="00493747">
            <w:rPr>
              <w:sz w:val="16"/>
              <w:szCs w:val="16"/>
            </w:rPr>
            <w:fldChar w:fldCharType="end"/>
          </w:r>
        </w:p>
      </w:tc>
      <w:tc>
        <w:tcPr>
          <w:tcW w:w="3202" w:type="dxa"/>
          <w:shd w:val="clear" w:color="auto" w:fill="auto"/>
          <w:vAlign w:val="center"/>
        </w:tcPr>
        <w:p w:rsidR="00EE6BE1" w:rsidRPr="00493747" w:rsidRDefault="00EE6BE1" w:rsidP="00493747">
          <w:pPr>
            <w:jc w:val="center"/>
            <w:rPr>
              <w:b/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>Copyright © 2017</w:t>
          </w:r>
          <w:r w:rsidRPr="00493747">
            <w:rPr>
              <w:sz w:val="16"/>
              <w:szCs w:val="16"/>
            </w:rPr>
            <w:t xml:space="preserve"> by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DOCPROPERTY  Company  \* MERGEFORMAT </w:instrText>
          </w:r>
          <w:r w:rsidRPr="0049374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SENSUS GmbH</w:t>
          </w:r>
          <w:r w:rsidRPr="00493747">
            <w:rPr>
              <w:sz w:val="16"/>
              <w:szCs w:val="16"/>
            </w:rPr>
            <w:fldChar w:fldCharType="end"/>
          </w:r>
        </w:p>
      </w:tc>
      <w:tc>
        <w:tcPr>
          <w:tcW w:w="3202" w:type="dxa"/>
          <w:shd w:val="clear" w:color="auto" w:fill="auto"/>
          <w:vAlign w:val="center"/>
        </w:tcPr>
        <w:p w:rsidR="00EE6BE1" w:rsidRPr="00493747" w:rsidRDefault="00EE6BE1" w:rsidP="00493747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Pag</w:t>
          </w:r>
          <w:r w:rsidRPr="00493747">
            <w:rPr>
              <w:sz w:val="16"/>
              <w:szCs w:val="16"/>
            </w:rPr>
            <w:t xml:space="preserve">e: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PAGE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DB10BF">
            <w:rPr>
              <w:sz w:val="16"/>
              <w:szCs w:val="16"/>
            </w:rPr>
            <w:t>1</w:t>
          </w:r>
          <w:r w:rsidRPr="00493747">
            <w:rPr>
              <w:sz w:val="16"/>
              <w:szCs w:val="16"/>
            </w:rPr>
            <w:fldChar w:fldCharType="end"/>
          </w:r>
          <w:r w:rsidRPr="00493747">
            <w:rPr>
              <w:sz w:val="16"/>
              <w:szCs w:val="16"/>
            </w:rPr>
            <w:t>/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NUMPAGES  \* Arabic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DB10BF">
            <w:rPr>
              <w:sz w:val="16"/>
              <w:szCs w:val="16"/>
            </w:rPr>
            <w:t>1</w:t>
          </w:r>
          <w:r w:rsidRPr="00493747">
            <w:rPr>
              <w:sz w:val="16"/>
              <w:szCs w:val="16"/>
            </w:rPr>
            <w:fldChar w:fldCharType="end"/>
          </w:r>
        </w:p>
      </w:tc>
    </w:tr>
  </w:tbl>
  <w:p w:rsidR="00EE6BE1" w:rsidRPr="00F203D3" w:rsidRDefault="00EE6BE1" w:rsidP="009F7706">
    <w:pPr>
      <w:pStyle w:val="Fuzeile"/>
      <w:rPr>
        <w:b/>
        <w:sz w:val="16"/>
        <w:szCs w:val="16"/>
      </w:rPr>
    </w:pP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0BF" w:rsidRDefault="00DB10BF">
      <w:r>
        <w:separator/>
      </w:r>
    </w:p>
  </w:footnote>
  <w:footnote w:type="continuationSeparator" w:id="0">
    <w:p w:rsidR="00DB10BF" w:rsidRDefault="00DB1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4" w:type="dxa"/>
      <w:tblInd w:w="1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365"/>
      <w:gridCol w:w="4287"/>
      <w:gridCol w:w="2842"/>
    </w:tblGrid>
    <w:tr w:rsidR="00EE6BE1" w:rsidRPr="00A55547" w:rsidTr="00493747">
      <w:trPr>
        <w:trHeight w:val="258"/>
      </w:trPr>
      <w:tc>
        <w:tcPr>
          <w:tcW w:w="2365" w:type="dxa"/>
          <w:shd w:val="clear" w:color="auto" w:fill="auto"/>
        </w:tcPr>
        <w:p w:rsidR="00EE6BE1" w:rsidRPr="00A55547" w:rsidRDefault="00EE6BE1" w:rsidP="009F7706">
          <w:pPr>
            <w:pStyle w:val="Kopfzeile"/>
            <w:ind w:left="-108"/>
            <w:rPr>
              <w:sz w:val="16"/>
              <w:szCs w:val="16"/>
            </w:rPr>
          </w:pPr>
          <w:r w:rsidRPr="00A55547">
            <w:rPr>
              <w:sz w:val="16"/>
              <w:szCs w:val="16"/>
            </w:rPr>
            <w:fldChar w:fldCharType="begin"/>
          </w:r>
          <w:r w:rsidRPr="00A55547">
            <w:rPr>
              <w:sz w:val="16"/>
              <w:szCs w:val="16"/>
            </w:rPr>
            <w:instrText xml:space="preserve"> TITLE   \* MERGEFORMAT </w:instrText>
          </w:r>
          <w:r w:rsidRPr="00A5554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Test Bench Framework (TBF)</w:t>
          </w:r>
          <w:r w:rsidRPr="00A55547">
            <w:rPr>
              <w:sz w:val="16"/>
              <w:szCs w:val="16"/>
            </w:rPr>
            <w:fldChar w:fldCharType="end"/>
          </w:r>
        </w:p>
      </w:tc>
      <w:tc>
        <w:tcPr>
          <w:tcW w:w="4287" w:type="dxa"/>
          <w:shd w:val="clear" w:color="auto" w:fill="auto"/>
        </w:tcPr>
        <w:p w:rsidR="00EE6BE1" w:rsidRPr="00D9469A" w:rsidRDefault="00EE6BE1" w:rsidP="006756D4">
          <w:pPr>
            <w:pStyle w:val="Kopfzeile"/>
            <w:jc w:val="center"/>
            <w:rPr>
              <w:sz w:val="16"/>
              <w:szCs w:val="16"/>
            </w:rPr>
          </w:pPr>
          <w:r w:rsidRPr="00D9469A">
            <w:rPr>
              <w:sz w:val="16"/>
              <w:szCs w:val="16"/>
            </w:rPr>
            <w:fldChar w:fldCharType="begin"/>
          </w:r>
          <w:r w:rsidRPr="00D9469A">
            <w:rPr>
              <w:sz w:val="16"/>
              <w:szCs w:val="16"/>
            </w:rPr>
            <w:instrText xml:space="preserve"> SUBJECT   \* MERGEFORMAT </w:instrText>
          </w:r>
          <w:r w:rsidRPr="00D9469A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Software Requirement Specification</w:t>
          </w:r>
          <w:r w:rsidRPr="00D9469A">
            <w:rPr>
              <w:sz w:val="16"/>
              <w:szCs w:val="16"/>
            </w:rPr>
            <w:fldChar w:fldCharType="end"/>
          </w:r>
        </w:p>
      </w:tc>
      <w:tc>
        <w:tcPr>
          <w:tcW w:w="2842" w:type="dxa"/>
          <w:shd w:val="clear" w:color="auto" w:fill="auto"/>
        </w:tcPr>
        <w:p w:rsidR="00EE6BE1" w:rsidRPr="00A55547" w:rsidRDefault="00EE6BE1" w:rsidP="00D9469A">
          <w:pPr>
            <w:pStyle w:val="Kopfzeile"/>
            <w:ind w:right="-76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SENSUS GmbH</w:t>
          </w:r>
        </w:p>
      </w:tc>
    </w:tr>
  </w:tbl>
  <w:p w:rsidR="00EE6BE1" w:rsidRPr="001D7D06" w:rsidRDefault="00EE6BE1">
    <w:pPr>
      <w:pStyle w:val="Kopfzeile"/>
      <w:rPr>
        <w:b/>
        <w:sz w:val="16"/>
        <w:szCs w:val="16"/>
      </w:rPr>
    </w:pPr>
    <w:r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EEA0FA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37EA8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47C0F2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CFE06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07E67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19D04AD"/>
    <w:multiLevelType w:val="hybridMultilevel"/>
    <w:tmpl w:val="3F6C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8C1D71"/>
    <w:multiLevelType w:val="multilevel"/>
    <w:tmpl w:val="E920F37A"/>
    <w:styleLink w:val="Formatvorlag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0AEF242E"/>
    <w:multiLevelType w:val="multilevel"/>
    <w:tmpl w:val="E920F37A"/>
    <w:styleLink w:val="Formatvorlage3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1551694E"/>
    <w:multiLevelType w:val="hybridMultilevel"/>
    <w:tmpl w:val="4AECD5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712BBE"/>
    <w:multiLevelType w:val="hybridMultilevel"/>
    <w:tmpl w:val="B0542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F560D"/>
    <w:multiLevelType w:val="hybridMultilevel"/>
    <w:tmpl w:val="EEACED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57323"/>
    <w:multiLevelType w:val="hybridMultilevel"/>
    <w:tmpl w:val="D31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27B1C"/>
    <w:multiLevelType w:val="hybridMultilevel"/>
    <w:tmpl w:val="8B5A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DC20CD"/>
    <w:multiLevelType w:val="hybridMultilevel"/>
    <w:tmpl w:val="36B2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9974FA"/>
    <w:multiLevelType w:val="multilevel"/>
    <w:tmpl w:val="6034336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3C210904"/>
    <w:multiLevelType w:val="multilevel"/>
    <w:tmpl w:val="E920F37A"/>
    <w:styleLink w:val="Formatvorlag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70971A7C"/>
    <w:multiLevelType w:val="hybridMultilevel"/>
    <w:tmpl w:val="930A52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3A186C"/>
    <w:multiLevelType w:val="hybridMultilevel"/>
    <w:tmpl w:val="3C0036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7"/>
  </w:num>
  <w:num w:numId="5">
    <w:abstractNumId w:val="14"/>
    <w:lvlOverride w:ilvl="0">
      <w:startOverride w:val="12"/>
    </w:lvlOverride>
    <w:lvlOverride w:ilvl="1">
      <w:startOverride w:val="3"/>
    </w:lvlOverride>
  </w:num>
  <w:num w:numId="6">
    <w:abstractNumId w:val="14"/>
  </w:num>
  <w:num w:numId="7">
    <w:abstractNumId w:val="14"/>
    <w:lvlOverride w:ilvl="0">
      <w:startOverride w:val="1"/>
    </w:lvlOverride>
    <w:lvlOverride w:ilvl="1"/>
  </w:num>
  <w:num w:numId="8">
    <w:abstractNumId w:val="10"/>
  </w:num>
  <w:num w:numId="9">
    <w:abstractNumId w:val="8"/>
  </w:num>
  <w:num w:numId="10">
    <w:abstractNumId w:val="16"/>
  </w:num>
  <w:num w:numId="11">
    <w:abstractNumId w:val="17"/>
  </w:num>
  <w:num w:numId="12">
    <w:abstractNumId w:val="5"/>
  </w:num>
  <w:num w:numId="13">
    <w:abstractNumId w:val="12"/>
  </w:num>
  <w:num w:numId="14">
    <w:abstractNumId w:val="11"/>
  </w:num>
  <w:num w:numId="15">
    <w:abstractNumId w:val="13"/>
  </w:num>
  <w:num w:numId="16">
    <w:abstractNumId w:val="9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15"/>
    <w:rsid w:val="00006811"/>
    <w:rsid w:val="00006C7F"/>
    <w:rsid w:val="000119CC"/>
    <w:rsid w:val="00011B9F"/>
    <w:rsid w:val="00011D5F"/>
    <w:rsid w:val="00012BB8"/>
    <w:rsid w:val="00013C9A"/>
    <w:rsid w:val="0001659A"/>
    <w:rsid w:val="000233A1"/>
    <w:rsid w:val="00023547"/>
    <w:rsid w:val="000238CA"/>
    <w:rsid w:val="00026009"/>
    <w:rsid w:val="000314D5"/>
    <w:rsid w:val="0003706A"/>
    <w:rsid w:val="000407BB"/>
    <w:rsid w:val="00040E24"/>
    <w:rsid w:val="00041C2F"/>
    <w:rsid w:val="00041E02"/>
    <w:rsid w:val="00047762"/>
    <w:rsid w:val="00047AC7"/>
    <w:rsid w:val="00051103"/>
    <w:rsid w:val="00051433"/>
    <w:rsid w:val="000531EA"/>
    <w:rsid w:val="00057CA4"/>
    <w:rsid w:val="00064077"/>
    <w:rsid w:val="0006536E"/>
    <w:rsid w:val="00067558"/>
    <w:rsid w:val="00072FA7"/>
    <w:rsid w:val="000752DF"/>
    <w:rsid w:val="00075D41"/>
    <w:rsid w:val="000767BF"/>
    <w:rsid w:val="00077ED3"/>
    <w:rsid w:val="000847A1"/>
    <w:rsid w:val="0008775F"/>
    <w:rsid w:val="00092F5D"/>
    <w:rsid w:val="000947BE"/>
    <w:rsid w:val="0009489A"/>
    <w:rsid w:val="00095E12"/>
    <w:rsid w:val="000A42F5"/>
    <w:rsid w:val="000A448F"/>
    <w:rsid w:val="000B2A5C"/>
    <w:rsid w:val="000C1840"/>
    <w:rsid w:val="000C487C"/>
    <w:rsid w:val="000C4D00"/>
    <w:rsid w:val="000C5E4D"/>
    <w:rsid w:val="000C7BF2"/>
    <w:rsid w:val="000D2CED"/>
    <w:rsid w:val="000D4AB3"/>
    <w:rsid w:val="000D520C"/>
    <w:rsid w:val="000E09D4"/>
    <w:rsid w:val="000E0AEE"/>
    <w:rsid w:val="000E38CF"/>
    <w:rsid w:val="000E43F6"/>
    <w:rsid w:val="000E467D"/>
    <w:rsid w:val="000E574A"/>
    <w:rsid w:val="000E5B4C"/>
    <w:rsid w:val="000F3815"/>
    <w:rsid w:val="000F7F99"/>
    <w:rsid w:val="00100F4E"/>
    <w:rsid w:val="001034A8"/>
    <w:rsid w:val="00107908"/>
    <w:rsid w:val="00110EAA"/>
    <w:rsid w:val="00116A91"/>
    <w:rsid w:val="00120C4D"/>
    <w:rsid w:val="0012126C"/>
    <w:rsid w:val="0012133C"/>
    <w:rsid w:val="0012204E"/>
    <w:rsid w:val="001228DC"/>
    <w:rsid w:val="00125433"/>
    <w:rsid w:val="001305A6"/>
    <w:rsid w:val="00131ED8"/>
    <w:rsid w:val="001330F1"/>
    <w:rsid w:val="00133432"/>
    <w:rsid w:val="00136229"/>
    <w:rsid w:val="00140BEE"/>
    <w:rsid w:val="001457A7"/>
    <w:rsid w:val="0014696D"/>
    <w:rsid w:val="00146FA4"/>
    <w:rsid w:val="0015441D"/>
    <w:rsid w:val="00157DED"/>
    <w:rsid w:val="0016624A"/>
    <w:rsid w:val="00167620"/>
    <w:rsid w:val="00167703"/>
    <w:rsid w:val="00174124"/>
    <w:rsid w:val="00174AE4"/>
    <w:rsid w:val="001804A1"/>
    <w:rsid w:val="00180E2E"/>
    <w:rsid w:val="00182457"/>
    <w:rsid w:val="00182878"/>
    <w:rsid w:val="00183820"/>
    <w:rsid w:val="0018449D"/>
    <w:rsid w:val="001A03AF"/>
    <w:rsid w:val="001A3505"/>
    <w:rsid w:val="001A7A27"/>
    <w:rsid w:val="001A7B19"/>
    <w:rsid w:val="001B0BB0"/>
    <w:rsid w:val="001B4466"/>
    <w:rsid w:val="001B4830"/>
    <w:rsid w:val="001B49FE"/>
    <w:rsid w:val="001B7D46"/>
    <w:rsid w:val="001C556D"/>
    <w:rsid w:val="001C57B7"/>
    <w:rsid w:val="001C6C24"/>
    <w:rsid w:val="001C7100"/>
    <w:rsid w:val="001D1491"/>
    <w:rsid w:val="001D3448"/>
    <w:rsid w:val="001D363E"/>
    <w:rsid w:val="001D4B53"/>
    <w:rsid w:val="001D509A"/>
    <w:rsid w:val="001D59EE"/>
    <w:rsid w:val="001D7D06"/>
    <w:rsid w:val="001E21BB"/>
    <w:rsid w:val="001F0230"/>
    <w:rsid w:val="001F026C"/>
    <w:rsid w:val="001F4B73"/>
    <w:rsid w:val="001F52DA"/>
    <w:rsid w:val="002058F8"/>
    <w:rsid w:val="00206C43"/>
    <w:rsid w:val="00206D16"/>
    <w:rsid w:val="00207200"/>
    <w:rsid w:val="00210284"/>
    <w:rsid w:val="00212E2C"/>
    <w:rsid w:val="002156BC"/>
    <w:rsid w:val="00216204"/>
    <w:rsid w:val="00224244"/>
    <w:rsid w:val="00225CF2"/>
    <w:rsid w:val="00227ACA"/>
    <w:rsid w:val="00231D4E"/>
    <w:rsid w:val="002342F4"/>
    <w:rsid w:val="002358DC"/>
    <w:rsid w:val="0024047C"/>
    <w:rsid w:val="00241665"/>
    <w:rsid w:val="00241F13"/>
    <w:rsid w:val="00242A4F"/>
    <w:rsid w:val="00245374"/>
    <w:rsid w:val="002456D5"/>
    <w:rsid w:val="00247D67"/>
    <w:rsid w:val="002533F7"/>
    <w:rsid w:val="00255EFF"/>
    <w:rsid w:val="00256A30"/>
    <w:rsid w:val="002574B5"/>
    <w:rsid w:val="0026234D"/>
    <w:rsid w:val="002628CA"/>
    <w:rsid w:val="00265815"/>
    <w:rsid w:val="00265BEB"/>
    <w:rsid w:val="00270710"/>
    <w:rsid w:val="002710EE"/>
    <w:rsid w:val="00273553"/>
    <w:rsid w:val="00273C96"/>
    <w:rsid w:val="00285358"/>
    <w:rsid w:val="00285BC2"/>
    <w:rsid w:val="00286AA9"/>
    <w:rsid w:val="00287156"/>
    <w:rsid w:val="002920F6"/>
    <w:rsid w:val="002953A3"/>
    <w:rsid w:val="002A2D6A"/>
    <w:rsid w:val="002A341A"/>
    <w:rsid w:val="002A763F"/>
    <w:rsid w:val="002B02D1"/>
    <w:rsid w:val="002B2963"/>
    <w:rsid w:val="002B4F4F"/>
    <w:rsid w:val="002C2E55"/>
    <w:rsid w:val="002C5274"/>
    <w:rsid w:val="002C6E93"/>
    <w:rsid w:val="002C7123"/>
    <w:rsid w:val="002D2119"/>
    <w:rsid w:val="002D3464"/>
    <w:rsid w:val="002E3B30"/>
    <w:rsid w:val="002E5AB1"/>
    <w:rsid w:val="002F34B6"/>
    <w:rsid w:val="003006ED"/>
    <w:rsid w:val="00302158"/>
    <w:rsid w:val="00303A7C"/>
    <w:rsid w:val="0030421B"/>
    <w:rsid w:val="003063DC"/>
    <w:rsid w:val="00307C5C"/>
    <w:rsid w:val="00310CE4"/>
    <w:rsid w:val="00312A79"/>
    <w:rsid w:val="00313114"/>
    <w:rsid w:val="00322B5D"/>
    <w:rsid w:val="003236B5"/>
    <w:rsid w:val="003249BE"/>
    <w:rsid w:val="003251E9"/>
    <w:rsid w:val="003252FD"/>
    <w:rsid w:val="00326E40"/>
    <w:rsid w:val="00327C0C"/>
    <w:rsid w:val="00331A19"/>
    <w:rsid w:val="003330C6"/>
    <w:rsid w:val="003346EB"/>
    <w:rsid w:val="003410CD"/>
    <w:rsid w:val="0034265F"/>
    <w:rsid w:val="00342AED"/>
    <w:rsid w:val="00346669"/>
    <w:rsid w:val="0035043E"/>
    <w:rsid w:val="003506CA"/>
    <w:rsid w:val="00350724"/>
    <w:rsid w:val="003540D6"/>
    <w:rsid w:val="003551B9"/>
    <w:rsid w:val="00357E77"/>
    <w:rsid w:val="00360318"/>
    <w:rsid w:val="00364411"/>
    <w:rsid w:val="003678CC"/>
    <w:rsid w:val="0037076D"/>
    <w:rsid w:val="00370D7D"/>
    <w:rsid w:val="00371491"/>
    <w:rsid w:val="0037320D"/>
    <w:rsid w:val="00375F15"/>
    <w:rsid w:val="003767C3"/>
    <w:rsid w:val="0037697D"/>
    <w:rsid w:val="00376ED8"/>
    <w:rsid w:val="0038025C"/>
    <w:rsid w:val="0038484A"/>
    <w:rsid w:val="00386F77"/>
    <w:rsid w:val="00390128"/>
    <w:rsid w:val="0039220E"/>
    <w:rsid w:val="00396B85"/>
    <w:rsid w:val="003A2B7A"/>
    <w:rsid w:val="003A54D6"/>
    <w:rsid w:val="003A58D0"/>
    <w:rsid w:val="003A5CDF"/>
    <w:rsid w:val="003B03E5"/>
    <w:rsid w:val="003B5FFC"/>
    <w:rsid w:val="003C1FA9"/>
    <w:rsid w:val="003C2562"/>
    <w:rsid w:val="003C35B0"/>
    <w:rsid w:val="003C5A31"/>
    <w:rsid w:val="003C6082"/>
    <w:rsid w:val="003C66B7"/>
    <w:rsid w:val="003D3E38"/>
    <w:rsid w:val="003D4AAA"/>
    <w:rsid w:val="003E1E5E"/>
    <w:rsid w:val="003E212B"/>
    <w:rsid w:val="003F07DE"/>
    <w:rsid w:val="003F08BC"/>
    <w:rsid w:val="003F4C3D"/>
    <w:rsid w:val="003F54BF"/>
    <w:rsid w:val="003F7EF5"/>
    <w:rsid w:val="00402DE3"/>
    <w:rsid w:val="004030E6"/>
    <w:rsid w:val="004038D6"/>
    <w:rsid w:val="004041D3"/>
    <w:rsid w:val="00411E35"/>
    <w:rsid w:val="0041335E"/>
    <w:rsid w:val="00414B94"/>
    <w:rsid w:val="00417827"/>
    <w:rsid w:val="00421A10"/>
    <w:rsid w:val="00422680"/>
    <w:rsid w:val="0042481E"/>
    <w:rsid w:val="00442649"/>
    <w:rsid w:val="00443613"/>
    <w:rsid w:val="00453652"/>
    <w:rsid w:val="00455D5D"/>
    <w:rsid w:val="00460A9B"/>
    <w:rsid w:val="00461C3D"/>
    <w:rsid w:val="00461E2E"/>
    <w:rsid w:val="00467A2F"/>
    <w:rsid w:val="00471C3A"/>
    <w:rsid w:val="0047220A"/>
    <w:rsid w:val="00474154"/>
    <w:rsid w:val="00477CEE"/>
    <w:rsid w:val="0048318D"/>
    <w:rsid w:val="004831F5"/>
    <w:rsid w:val="004849FB"/>
    <w:rsid w:val="00486241"/>
    <w:rsid w:val="00486DC8"/>
    <w:rsid w:val="00490B02"/>
    <w:rsid w:val="00490B7D"/>
    <w:rsid w:val="00493747"/>
    <w:rsid w:val="00493BC2"/>
    <w:rsid w:val="0049577E"/>
    <w:rsid w:val="00497C71"/>
    <w:rsid w:val="004A28E4"/>
    <w:rsid w:val="004A6126"/>
    <w:rsid w:val="004B254A"/>
    <w:rsid w:val="004C0782"/>
    <w:rsid w:val="004C0CC3"/>
    <w:rsid w:val="004C299C"/>
    <w:rsid w:val="004C7E6C"/>
    <w:rsid w:val="004D350B"/>
    <w:rsid w:val="004D4176"/>
    <w:rsid w:val="004D465A"/>
    <w:rsid w:val="004D49DF"/>
    <w:rsid w:val="004D5DAB"/>
    <w:rsid w:val="004D5EDF"/>
    <w:rsid w:val="004D67C0"/>
    <w:rsid w:val="004D7644"/>
    <w:rsid w:val="004E1557"/>
    <w:rsid w:val="004E4E51"/>
    <w:rsid w:val="004E7E45"/>
    <w:rsid w:val="004F1348"/>
    <w:rsid w:val="004F16B6"/>
    <w:rsid w:val="004F625F"/>
    <w:rsid w:val="004F751C"/>
    <w:rsid w:val="00503797"/>
    <w:rsid w:val="00505320"/>
    <w:rsid w:val="00506338"/>
    <w:rsid w:val="00510595"/>
    <w:rsid w:val="00510944"/>
    <w:rsid w:val="005109EA"/>
    <w:rsid w:val="00511799"/>
    <w:rsid w:val="005128D8"/>
    <w:rsid w:val="005149E1"/>
    <w:rsid w:val="00521C6E"/>
    <w:rsid w:val="005277EF"/>
    <w:rsid w:val="00536B49"/>
    <w:rsid w:val="005449E5"/>
    <w:rsid w:val="005454A4"/>
    <w:rsid w:val="00545F1B"/>
    <w:rsid w:val="00547B88"/>
    <w:rsid w:val="0055693A"/>
    <w:rsid w:val="00563D19"/>
    <w:rsid w:val="00565F76"/>
    <w:rsid w:val="00570727"/>
    <w:rsid w:val="0057646C"/>
    <w:rsid w:val="00577800"/>
    <w:rsid w:val="00582E44"/>
    <w:rsid w:val="0058739F"/>
    <w:rsid w:val="00587AC0"/>
    <w:rsid w:val="00593EF5"/>
    <w:rsid w:val="005A6CC1"/>
    <w:rsid w:val="005A6CD6"/>
    <w:rsid w:val="005B58AD"/>
    <w:rsid w:val="005B5DA4"/>
    <w:rsid w:val="005B67EA"/>
    <w:rsid w:val="005C130C"/>
    <w:rsid w:val="005C246B"/>
    <w:rsid w:val="005C7386"/>
    <w:rsid w:val="005D0D01"/>
    <w:rsid w:val="005D22B1"/>
    <w:rsid w:val="005D3831"/>
    <w:rsid w:val="005D4167"/>
    <w:rsid w:val="005D41BB"/>
    <w:rsid w:val="005D4779"/>
    <w:rsid w:val="005D4A7F"/>
    <w:rsid w:val="005D5464"/>
    <w:rsid w:val="005E0662"/>
    <w:rsid w:val="005E3722"/>
    <w:rsid w:val="005E3D2D"/>
    <w:rsid w:val="005E590D"/>
    <w:rsid w:val="005E5BA5"/>
    <w:rsid w:val="005E78FC"/>
    <w:rsid w:val="005F5CC1"/>
    <w:rsid w:val="005F6658"/>
    <w:rsid w:val="0060017A"/>
    <w:rsid w:val="00602F4C"/>
    <w:rsid w:val="00612989"/>
    <w:rsid w:val="00614419"/>
    <w:rsid w:val="00615F07"/>
    <w:rsid w:val="00616F8A"/>
    <w:rsid w:val="006244C3"/>
    <w:rsid w:val="00624F47"/>
    <w:rsid w:val="00625463"/>
    <w:rsid w:val="0062577D"/>
    <w:rsid w:val="006259DF"/>
    <w:rsid w:val="0062632E"/>
    <w:rsid w:val="0063218D"/>
    <w:rsid w:val="00632CC7"/>
    <w:rsid w:val="00633882"/>
    <w:rsid w:val="006359C7"/>
    <w:rsid w:val="0064409F"/>
    <w:rsid w:val="00644C11"/>
    <w:rsid w:val="00646C6E"/>
    <w:rsid w:val="00652AAA"/>
    <w:rsid w:val="00652E2D"/>
    <w:rsid w:val="00654EBB"/>
    <w:rsid w:val="00661C94"/>
    <w:rsid w:val="00661F89"/>
    <w:rsid w:val="006746D1"/>
    <w:rsid w:val="00674DF6"/>
    <w:rsid w:val="006751E0"/>
    <w:rsid w:val="00675412"/>
    <w:rsid w:val="006756D4"/>
    <w:rsid w:val="0067714A"/>
    <w:rsid w:val="0068172A"/>
    <w:rsid w:val="006824CE"/>
    <w:rsid w:val="00684357"/>
    <w:rsid w:val="006851A2"/>
    <w:rsid w:val="0068605D"/>
    <w:rsid w:val="00687A7D"/>
    <w:rsid w:val="006913E4"/>
    <w:rsid w:val="0069593B"/>
    <w:rsid w:val="006A2452"/>
    <w:rsid w:val="006A2505"/>
    <w:rsid w:val="006A2CBE"/>
    <w:rsid w:val="006A529E"/>
    <w:rsid w:val="006B1215"/>
    <w:rsid w:val="006B249C"/>
    <w:rsid w:val="006B54CB"/>
    <w:rsid w:val="006B62C8"/>
    <w:rsid w:val="006B6724"/>
    <w:rsid w:val="006D1804"/>
    <w:rsid w:val="006D5660"/>
    <w:rsid w:val="006E235C"/>
    <w:rsid w:val="006E2DD1"/>
    <w:rsid w:val="006E4EA2"/>
    <w:rsid w:val="006E6110"/>
    <w:rsid w:val="006E6FB3"/>
    <w:rsid w:val="006F4C3B"/>
    <w:rsid w:val="006F5005"/>
    <w:rsid w:val="006F51A8"/>
    <w:rsid w:val="006F5C90"/>
    <w:rsid w:val="00700505"/>
    <w:rsid w:val="007005D9"/>
    <w:rsid w:val="007007A1"/>
    <w:rsid w:val="007042FC"/>
    <w:rsid w:val="0070503D"/>
    <w:rsid w:val="007062B0"/>
    <w:rsid w:val="0071091E"/>
    <w:rsid w:val="007110F5"/>
    <w:rsid w:val="007137A0"/>
    <w:rsid w:val="00715AAF"/>
    <w:rsid w:val="00717785"/>
    <w:rsid w:val="00720504"/>
    <w:rsid w:val="007256EB"/>
    <w:rsid w:val="007259AE"/>
    <w:rsid w:val="00731C4F"/>
    <w:rsid w:val="00731D01"/>
    <w:rsid w:val="00732C98"/>
    <w:rsid w:val="0073420B"/>
    <w:rsid w:val="00734C2C"/>
    <w:rsid w:val="00735F80"/>
    <w:rsid w:val="00741591"/>
    <w:rsid w:val="00746EA8"/>
    <w:rsid w:val="00752C14"/>
    <w:rsid w:val="00754B24"/>
    <w:rsid w:val="00765915"/>
    <w:rsid w:val="0077097E"/>
    <w:rsid w:val="00783E01"/>
    <w:rsid w:val="00785D58"/>
    <w:rsid w:val="007863D6"/>
    <w:rsid w:val="00792437"/>
    <w:rsid w:val="0079419E"/>
    <w:rsid w:val="0079513E"/>
    <w:rsid w:val="00796557"/>
    <w:rsid w:val="007A063E"/>
    <w:rsid w:val="007A4EEE"/>
    <w:rsid w:val="007A58D7"/>
    <w:rsid w:val="007A5CC1"/>
    <w:rsid w:val="007A650D"/>
    <w:rsid w:val="007B523B"/>
    <w:rsid w:val="007B6CB5"/>
    <w:rsid w:val="007B7A66"/>
    <w:rsid w:val="007C09C2"/>
    <w:rsid w:val="007C3BCF"/>
    <w:rsid w:val="007C6E64"/>
    <w:rsid w:val="007D28AD"/>
    <w:rsid w:val="007D5CE3"/>
    <w:rsid w:val="007D70D2"/>
    <w:rsid w:val="007E278C"/>
    <w:rsid w:val="007F1175"/>
    <w:rsid w:val="007F2AB2"/>
    <w:rsid w:val="007F2C62"/>
    <w:rsid w:val="007F573A"/>
    <w:rsid w:val="007F6CAC"/>
    <w:rsid w:val="0080094E"/>
    <w:rsid w:val="0080191F"/>
    <w:rsid w:val="0080583D"/>
    <w:rsid w:val="00807449"/>
    <w:rsid w:val="00807D7A"/>
    <w:rsid w:val="00807FAF"/>
    <w:rsid w:val="00811295"/>
    <w:rsid w:val="00811A6E"/>
    <w:rsid w:val="00814C50"/>
    <w:rsid w:val="00821508"/>
    <w:rsid w:val="008223FA"/>
    <w:rsid w:val="008265CF"/>
    <w:rsid w:val="008309A5"/>
    <w:rsid w:val="00833B8F"/>
    <w:rsid w:val="00833D4F"/>
    <w:rsid w:val="0083657D"/>
    <w:rsid w:val="00837046"/>
    <w:rsid w:val="00840346"/>
    <w:rsid w:val="00842C61"/>
    <w:rsid w:val="00852D94"/>
    <w:rsid w:val="008535DA"/>
    <w:rsid w:val="00855CD9"/>
    <w:rsid w:val="008622A2"/>
    <w:rsid w:val="008631AD"/>
    <w:rsid w:val="0086426A"/>
    <w:rsid w:val="00867C24"/>
    <w:rsid w:val="00871A6A"/>
    <w:rsid w:val="00874482"/>
    <w:rsid w:val="00875ED4"/>
    <w:rsid w:val="00882D51"/>
    <w:rsid w:val="00887AB8"/>
    <w:rsid w:val="00890197"/>
    <w:rsid w:val="008910CE"/>
    <w:rsid w:val="008917C5"/>
    <w:rsid w:val="0089728C"/>
    <w:rsid w:val="00897433"/>
    <w:rsid w:val="00897A19"/>
    <w:rsid w:val="008A68DC"/>
    <w:rsid w:val="008B0059"/>
    <w:rsid w:val="008B643E"/>
    <w:rsid w:val="008B7B9F"/>
    <w:rsid w:val="008D3010"/>
    <w:rsid w:val="008D3FD8"/>
    <w:rsid w:val="008D6AE6"/>
    <w:rsid w:val="008D7518"/>
    <w:rsid w:val="008D7FF9"/>
    <w:rsid w:val="008F13D6"/>
    <w:rsid w:val="008F2C6D"/>
    <w:rsid w:val="008F490F"/>
    <w:rsid w:val="008F4B71"/>
    <w:rsid w:val="00900336"/>
    <w:rsid w:val="00902EE6"/>
    <w:rsid w:val="0090331E"/>
    <w:rsid w:val="00906458"/>
    <w:rsid w:val="0091154E"/>
    <w:rsid w:val="00911ED6"/>
    <w:rsid w:val="00913626"/>
    <w:rsid w:val="00927C40"/>
    <w:rsid w:val="00930DA0"/>
    <w:rsid w:val="00935C08"/>
    <w:rsid w:val="00940F3F"/>
    <w:rsid w:val="00945933"/>
    <w:rsid w:val="009464AE"/>
    <w:rsid w:val="00947B4A"/>
    <w:rsid w:val="00950D4E"/>
    <w:rsid w:val="009524DA"/>
    <w:rsid w:val="00957B94"/>
    <w:rsid w:val="00964BC0"/>
    <w:rsid w:val="00971A3A"/>
    <w:rsid w:val="00980EB0"/>
    <w:rsid w:val="009838EE"/>
    <w:rsid w:val="009848C3"/>
    <w:rsid w:val="009852C8"/>
    <w:rsid w:val="00985CE9"/>
    <w:rsid w:val="00987329"/>
    <w:rsid w:val="00991D3F"/>
    <w:rsid w:val="00995758"/>
    <w:rsid w:val="00996D6F"/>
    <w:rsid w:val="009A0A0F"/>
    <w:rsid w:val="009A3919"/>
    <w:rsid w:val="009A466B"/>
    <w:rsid w:val="009B10EA"/>
    <w:rsid w:val="009B4621"/>
    <w:rsid w:val="009B5504"/>
    <w:rsid w:val="009B5DF4"/>
    <w:rsid w:val="009C29EA"/>
    <w:rsid w:val="009D0CE3"/>
    <w:rsid w:val="009D2464"/>
    <w:rsid w:val="009D5B40"/>
    <w:rsid w:val="009E08C6"/>
    <w:rsid w:val="009E1277"/>
    <w:rsid w:val="009E1937"/>
    <w:rsid w:val="009E31F0"/>
    <w:rsid w:val="009E5325"/>
    <w:rsid w:val="009E55BF"/>
    <w:rsid w:val="009E6140"/>
    <w:rsid w:val="009F3AA5"/>
    <w:rsid w:val="009F7706"/>
    <w:rsid w:val="00A03A66"/>
    <w:rsid w:val="00A07251"/>
    <w:rsid w:val="00A0763E"/>
    <w:rsid w:val="00A07830"/>
    <w:rsid w:val="00A12D62"/>
    <w:rsid w:val="00A16B9B"/>
    <w:rsid w:val="00A24E16"/>
    <w:rsid w:val="00A25EB1"/>
    <w:rsid w:val="00A26E98"/>
    <w:rsid w:val="00A35AF8"/>
    <w:rsid w:val="00A40BAD"/>
    <w:rsid w:val="00A424ED"/>
    <w:rsid w:val="00A43BF0"/>
    <w:rsid w:val="00A447AB"/>
    <w:rsid w:val="00A44C48"/>
    <w:rsid w:val="00A46A64"/>
    <w:rsid w:val="00A46CE9"/>
    <w:rsid w:val="00A47530"/>
    <w:rsid w:val="00A500B1"/>
    <w:rsid w:val="00A55547"/>
    <w:rsid w:val="00A609AA"/>
    <w:rsid w:val="00A62034"/>
    <w:rsid w:val="00A64F17"/>
    <w:rsid w:val="00A67992"/>
    <w:rsid w:val="00A731DC"/>
    <w:rsid w:val="00A82702"/>
    <w:rsid w:val="00A827D3"/>
    <w:rsid w:val="00A87183"/>
    <w:rsid w:val="00A92C70"/>
    <w:rsid w:val="00A935D9"/>
    <w:rsid w:val="00A956E2"/>
    <w:rsid w:val="00A966FB"/>
    <w:rsid w:val="00A971B1"/>
    <w:rsid w:val="00AA4859"/>
    <w:rsid w:val="00AA6A30"/>
    <w:rsid w:val="00AA74CD"/>
    <w:rsid w:val="00AB353B"/>
    <w:rsid w:val="00AB3C4B"/>
    <w:rsid w:val="00AB3E71"/>
    <w:rsid w:val="00AB62A0"/>
    <w:rsid w:val="00AC3F59"/>
    <w:rsid w:val="00AC49A4"/>
    <w:rsid w:val="00AD0211"/>
    <w:rsid w:val="00AD3BD1"/>
    <w:rsid w:val="00AD44A2"/>
    <w:rsid w:val="00AF35F6"/>
    <w:rsid w:val="00AF7F64"/>
    <w:rsid w:val="00B0431B"/>
    <w:rsid w:val="00B07E6B"/>
    <w:rsid w:val="00B21F98"/>
    <w:rsid w:val="00B221C0"/>
    <w:rsid w:val="00B33FB3"/>
    <w:rsid w:val="00B341A6"/>
    <w:rsid w:val="00B346BA"/>
    <w:rsid w:val="00B41268"/>
    <w:rsid w:val="00B458C9"/>
    <w:rsid w:val="00B45E58"/>
    <w:rsid w:val="00B470C3"/>
    <w:rsid w:val="00B54E58"/>
    <w:rsid w:val="00B5790C"/>
    <w:rsid w:val="00B61B5B"/>
    <w:rsid w:val="00B63532"/>
    <w:rsid w:val="00B635DB"/>
    <w:rsid w:val="00B6625A"/>
    <w:rsid w:val="00B70848"/>
    <w:rsid w:val="00B70996"/>
    <w:rsid w:val="00B73D37"/>
    <w:rsid w:val="00B80BAC"/>
    <w:rsid w:val="00B80D9F"/>
    <w:rsid w:val="00B84385"/>
    <w:rsid w:val="00B93019"/>
    <w:rsid w:val="00B94109"/>
    <w:rsid w:val="00B94AD7"/>
    <w:rsid w:val="00B95DB7"/>
    <w:rsid w:val="00BA3115"/>
    <w:rsid w:val="00BA6367"/>
    <w:rsid w:val="00BA6F79"/>
    <w:rsid w:val="00BB1115"/>
    <w:rsid w:val="00BB1820"/>
    <w:rsid w:val="00BB39AF"/>
    <w:rsid w:val="00BB43F2"/>
    <w:rsid w:val="00BB462D"/>
    <w:rsid w:val="00BB47BB"/>
    <w:rsid w:val="00BB4F9B"/>
    <w:rsid w:val="00BC3556"/>
    <w:rsid w:val="00BC3C6B"/>
    <w:rsid w:val="00BC6A4A"/>
    <w:rsid w:val="00BC7DCE"/>
    <w:rsid w:val="00BC7F6D"/>
    <w:rsid w:val="00BD02FB"/>
    <w:rsid w:val="00BD4788"/>
    <w:rsid w:val="00BE0A83"/>
    <w:rsid w:val="00BE192C"/>
    <w:rsid w:val="00BE2CAE"/>
    <w:rsid w:val="00BF0BA6"/>
    <w:rsid w:val="00BF2021"/>
    <w:rsid w:val="00BF6348"/>
    <w:rsid w:val="00C0660F"/>
    <w:rsid w:val="00C12841"/>
    <w:rsid w:val="00C1330C"/>
    <w:rsid w:val="00C13AED"/>
    <w:rsid w:val="00C1498E"/>
    <w:rsid w:val="00C14D94"/>
    <w:rsid w:val="00C14FFE"/>
    <w:rsid w:val="00C2235A"/>
    <w:rsid w:val="00C2470C"/>
    <w:rsid w:val="00C258EA"/>
    <w:rsid w:val="00C27A86"/>
    <w:rsid w:val="00C301A2"/>
    <w:rsid w:val="00C30EF1"/>
    <w:rsid w:val="00C32AA5"/>
    <w:rsid w:val="00C33483"/>
    <w:rsid w:val="00C3635F"/>
    <w:rsid w:val="00C37192"/>
    <w:rsid w:val="00C438D6"/>
    <w:rsid w:val="00C5388D"/>
    <w:rsid w:val="00C54AD2"/>
    <w:rsid w:val="00C56394"/>
    <w:rsid w:val="00C56497"/>
    <w:rsid w:val="00C610E0"/>
    <w:rsid w:val="00C65674"/>
    <w:rsid w:val="00C66864"/>
    <w:rsid w:val="00C74EEE"/>
    <w:rsid w:val="00C75F92"/>
    <w:rsid w:val="00C82ADB"/>
    <w:rsid w:val="00C8541D"/>
    <w:rsid w:val="00C86F8E"/>
    <w:rsid w:val="00C8705D"/>
    <w:rsid w:val="00C870EF"/>
    <w:rsid w:val="00C87C71"/>
    <w:rsid w:val="00C92138"/>
    <w:rsid w:val="00C92EB9"/>
    <w:rsid w:val="00C9337A"/>
    <w:rsid w:val="00C97424"/>
    <w:rsid w:val="00C97977"/>
    <w:rsid w:val="00C97B21"/>
    <w:rsid w:val="00CA069C"/>
    <w:rsid w:val="00CA27C1"/>
    <w:rsid w:val="00CA6ABD"/>
    <w:rsid w:val="00CB4207"/>
    <w:rsid w:val="00CB4687"/>
    <w:rsid w:val="00CB4FBD"/>
    <w:rsid w:val="00CB786B"/>
    <w:rsid w:val="00CC0F63"/>
    <w:rsid w:val="00CC3618"/>
    <w:rsid w:val="00CC43FC"/>
    <w:rsid w:val="00CD2A70"/>
    <w:rsid w:val="00CD49BF"/>
    <w:rsid w:val="00CF037D"/>
    <w:rsid w:val="00CF1D11"/>
    <w:rsid w:val="00CF3BAD"/>
    <w:rsid w:val="00D02D6C"/>
    <w:rsid w:val="00D07964"/>
    <w:rsid w:val="00D10324"/>
    <w:rsid w:val="00D11C7B"/>
    <w:rsid w:val="00D1422F"/>
    <w:rsid w:val="00D22B66"/>
    <w:rsid w:val="00D22CF4"/>
    <w:rsid w:val="00D23CBC"/>
    <w:rsid w:val="00D24A91"/>
    <w:rsid w:val="00D25690"/>
    <w:rsid w:val="00D26CCD"/>
    <w:rsid w:val="00D337DA"/>
    <w:rsid w:val="00D36108"/>
    <w:rsid w:val="00D40ED6"/>
    <w:rsid w:val="00D410E9"/>
    <w:rsid w:val="00D47774"/>
    <w:rsid w:val="00D54DCE"/>
    <w:rsid w:val="00D55B67"/>
    <w:rsid w:val="00D606A7"/>
    <w:rsid w:val="00D61C39"/>
    <w:rsid w:val="00D61CE1"/>
    <w:rsid w:val="00D62A46"/>
    <w:rsid w:val="00D66CD9"/>
    <w:rsid w:val="00D717FA"/>
    <w:rsid w:val="00D73321"/>
    <w:rsid w:val="00D764D4"/>
    <w:rsid w:val="00D76911"/>
    <w:rsid w:val="00D823CE"/>
    <w:rsid w:val="00D829CC"/>
    <w:rsid w:val="00D83416"/>
    <w:rsid w:val="00D85113"/>
    <w:rsid w:val="00D86ECB"/>
    <w:rsid w:val="00D87CDA"/>
    <w:rsid w:val="00D93911"/>
    <w:rsid w:val="00D9469A"/>
    <w:rsid w:val="00D97449"/>
    <w:rsid w:val="00DA3DF3"/>
    <w:rsid w:val="00DA4EF0"/>
    <w:rsid w:val="00DB00DA"/>
    <w:rsid w:val="00DB10BF"/>
    <w:rsid w:val="00DB10DA"/>
    <w:rsid w:val="00DB12A9"/>
    <w:rsid w:val="00DB623E"/>
    <w:rsid w:val="00DC1004"/>
    <w:rsid w:val="00DC15E2"/>
    <w:rsid w:val="00DC4F1C"/>
    <w:rsid w:val="00DD0260"/>
    <w:rsid w:val="00DD164D"/>
    <w:rsid w:val="00DD176B"/>
    <w:rsid w:val="00DD403C"/>
    <w:rsid w:val="00DD458A"/>
    <w:rsid w:val="00DD5C80"/>
    <w:rsid w:val="00DD7272"/>
    <w:rsid w:val="00DE180E"/>
    <w:rsid w:val="00DE187A"/>
    <w:rsid w:val="00DE494A"/>
    <w:rsid w:val="00DE5766"/>
    <w:rsid w:val="00DE7C1F"/>
    <w:rsid w:val="00DF0A21"/>
    <w:rsid w:val="00DF21E2"/>
    <w:rsid w:val="00DF438E"/>
    <w:rsid w:val="00DF470A"/>
    <w:rsid w:val="00E017E5"/>
    <w:rsid w:val="00E045A1"/>
    <w:rsid w:val="00E051E9"/>
    <w:rsid w:val="00E061FD"/>
    <w:rsid w:val="00E077AF"/>
    <w:rsid w:val="00E07CB3"/>
    <w:rsid w:val="00E15967"/>
    <w:rsid w:val="00E166D3"/>
    <w:rsid w:val="00E2003A"/>
    <w:rsid w:val="00E22B62"/>
    <w:rsid w:val="00E2388F"/>
    <w:rsid w:val="00E30FE5"/>
    <w:rsid w:val="00E311E6"/>
    <w:rsid w:val="00E36383"/>
    <w:rsid w:val="00E37F11"/>
    <w:rsid w:val="00E469C9"/>
    <w:rsid w:val="00E46EC5"/>
    <w:rsid w:val="00E47209"/>
    <w:rsid w:val="00E52421"/>
    <w:rsid w:val="00E544AB"/>
    <w:rsid w:val="00E54652"/>
    <w:rsid w:val="00E56C19"/>
    <w:rsid w:val="00E64007"/>
    <w:rsid w:val="00E659DC"/>
    <w:rsid w:val="00E72054"/>
    <w:rsid w:val="00E73907"/>
    <w:rsid w:val="00E768CC"/>
    <w:rsid w:val="00E76FCD"/>
    <w:rsid w:val="00E82AE2"/>
    <w:rsid w:val="00E84A2D"/>
    <w:rsid w:val="00E8503B"/>
    <w:rsid w:val="00E90B20"/>
    <w:rsid w:val="00E910E4"/>
    <w:rsid w:val="00E9779D"/>
    <w:rsid w:val="00EA3588"/>
    <w:rsid w:val="00EA376D"/>
    <w:rsid w:val="00EA605E"/>
    <w:rsid w:val="00EB021D"/>
    <w:rsid w:val="00EB5137"/>
    <w:rsid w:val="00EB649E"/>
    <w:rsid w:val="00EC01FA"/>
    <w:rsid w:val="00EC0D17"/>
    <w:rsid w:val="00EC2554"/>
    <w:rsid w:val="00ED0224"/>
    <w:rsid w:val="00ED6BED"/>
    <w:rsid w:val="00ED70A5"/>
    <w:rsid w:val="00EE2D74"/>
    <w:rsid w:val="00EE5F22"/>
    <w:rsid w:val="00EE6821"/>
    <w:rsid w:val="00EE6BE1"/>
    <w:rsid w:val="00EF0691"/>
    <w:rsid w:val="00EF4070"/>
    <w:rsid w:val="00EF7053"/>
    <w:rsid w:val="00F0417E"/>
    <w:rsid w:val="00F049AF"/>
    <w:rsid w:val="00F10246"/>
    <w:rsid w:val="00F14C97"/>
    <w:rsid w:val="00F1654C"/>
    <w:rsid w:val="00F203D3"/>
    <w:rsid w:val="00F22052"/>
    <w:rsid w:val="00F262A2"/>
    <w:rsid w:val="00F27F48"/>
    <w:rsid w:val="00F3046B"/>
    <w:rsid w:val="00F34721"/>
    <w:rsid w:val="00F35543"/>
    <w:rsid w:val="00F37596"/>
    <w:rsid w:val="00F375B1"/>
    <w:rsid w:val="00F4172E"/>
    <w:rsid w:val="00F439FD"/>
    <w:rsid w:val="00F44184"/>
    <w:rsid w:val="00F45FBE"/>
    <w:rsid w:val="00F61943"/>
    <w:rsid w:val="00F629AC"/>
    <w:rsid w:val="00F6486A"/>
    <w:rsid w:val="00F66947"/>
    <w:rsid w:val="00F70EFE"/>
    <w:rsid w:val="00F757D0"/>
    <w:rsid w:val="00F96322"/>
    <w:rsid w:val="00FA19ED"/>
    <w:rsid w:val="00FA2ADE"/>
    <w:rsid w:val="00FA3790"/>
    <w:rsid w:val="00FB0544"/>
    <w:rsid w:val="00FB0D16"/>
    <w:rsid w:val="00FB10F7"/>
    <w:rsid w:val="00FB169A"/>
    <w:rsid w:val="00FB3D4E"/>
    <w:rsid w:val="00FC0F46"/>
    <w:rsid w:val="00FC3329"/>
    <w:rsid w:val="00FC37C3"/>
    <w:rsid w:val="00FC57C8"/>
    <w:rsid w:val="00FD0541"/>
    <w:rsid w:val="00FD0B5F"/>
    <w:rsid w:val="00FD238D"/>
    <w:rsid w:val="00FD4C03"/>
    <w:rsid w:val="00FD5998"/>
    <w:rsid w:val="00FD71A5"/>
    <w:rsid w:val="00FD76BE"/>
    <w:rsid w:val="00FE0843"/>
    <w:rsid w:val="00FE0F7F"/>
    <w:rsid w:val="00FE2295"/>
    <w:rsid w:val="00FE30AD"/>
    <w:rsid w:val="00FE5732"/>
    <w:rsid w:val="00FF2AE5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C4D00"/>
    <w:pPr>
      <w:spacing w:after="120"/>
      <w:jc w:val="both"/>
    </w:pPr>
    <w:rPr>
      <w:rFonts w:ascii="Arial" w:hAnsi="Arial" w:cs="Arial"/>
      <w:bCs/>
      <w:noProof/>
      <w:kern w:val="32"/>
      <w:sz w:val="22"/>
      <w:szCs w:val="24"/>
      <w:lang w:val="en-GB"/>
    </w:rPr>
  </w:style>
  <w:style w:type="paragraph" w:styleId="berschrift1">
    <w:name w:val="heading 1"/>
    <w:basedOn w:val="Standard"/>
    <w:next w:val="Standard"/>
    <w:autoRedefine/>
    <w:qFormat/>
    <w:rsid w:val="000C4D00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ind w:left="431" w:hanging="431"/>
      <w:outlineLvl w:val="0"/>
    </w:pPr>
    <w:rPr>
      <w:b/>
      <w:szCs w:val="2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93911"/>
    <w:pPr>
      <w:keepNext/>
      <w:numPr>
        <w:ilvl w:val="1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1"/>
    </w:pPr>
    <w:rPr>
      <w:b/>
      <w:iCs/>
      <w:szCs w:val="28"/>
    </w:rPr>
  </w:style>
  <w:style w:type="paragraph" w:styleId="berschrift3">
    <w:name w:val="heading 3"/>
    <w:basedOn w:val="Standard"/>
    <w:next w:val="Standard"/>
    <w:autoRedefine/>
    <w:qFormat/>
    <w:rsid w:val="000C4D00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2"/>
    </w:pPr>
    <w:rPr>
      <w:szCs w:val="26"/>
    </w:rPr>
  </w:style>
  <w:style w:type="paragraph" w:styleId="berschrift4">
    <w:name w:val="heading 4"/>
    <w:basedOn w:val="Standard"/>
    <w:next w:val="Standard"/>
    <w:autoRedefine/>
    <w:qFormat/>
    <w:rsid w:val="000C4D00"/>
    <w:pPr>
      <w:keepNext/>
      <w:numPr>
        <w:ilvl w:val="3"/>
        <w:numId w:val="1"/>
      </w:numPr>
      <w:pBdr>
        <w:left w:val="single" w:sz="4" w:space="4" w:color="auto"/>
        <w:bottom w:val="single" w:sz="4" w:space="1" w:color="auto"/>
      </w:pBdr>
      <w:spacing w:before="360" w:after="180"/>
      <w:outlineLvl w:val="3"/>
    </w:pPr>
    <w:rPr>
      <w:rFonts w:cs="Times New Roman"/>
      <w:szCs w:val="28"/>
    </w:rPr>
  </w:style>
  <w:style w:type="paragraph" w:styleId="berschrift5">
    <w:name w:val="heading 5"/>
    <w:basedOn w:val="Standard"/>
    <w:next w:val="Standard"/>
    <w:autoRedefine/>
    <w:qFormat/>
    <w:rsid w:val="000C4D00"/>
    <w:pPr>
      <w:numPr>
        <w:ilvl w:val="4"/>
        <w:numId w:val="1"/>
      </w:numPr>
      <w:pBdr>
        <w:bottom w:val="single" w:sz="4" w:space="1" w:color="auto"/>
      </w:pBdr>
      <w:spacing w:before="360" w:after="180"/>
      <w:outlineLvl w:val="4"/>
    </w:pPr>
    <w:rPr>
      <w:i/>
      <w:iCs/>
      <w:szCs w:val="26"/>
    </w:rPr>
  </w:style>
  <w:style w:type="paragraph" w:styleId="berschrift6">
    <w:name w:val="heading 6"/>
    <w:basedOn w:val="Standard"/>
    <w:next w:val="Standard"/>
    <w:qFormat/>
    <w:rsid w:val="002C5274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 w:val="0"/>
      <w:szCs w:val="22"/>
    </w:rPr>
  </w:style>
  <w:style w:type="paragraph" w:styleId="berschrift7">
    <w:name w:val="heading 7"/>
    <w:basedOn w:val="Standard"/>
    <w:next w:val="Standard"/>
    <w:qFormat/>
    <w:rsid w:val="002C5274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qFormat/>
    <w:rsid w:val="002C5274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qFormat/>
    <w:rsid w:val="002C5274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236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F375B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375B1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D61C39"/>
    <w:pPr>
      <w:shd w:val="clear" w:color="auto" w:fill="000080"/>
    </w:pPr>
    <w:rPr>
      <w:rFonts w:ascii="Tahoma" w:hAnsi="Tahoma" w:cs="Tahoma"/>
      <w:szCs w:val="20"/>
    </w:rPr>
  </w:style>
  <w:style w:type="paragraph" w:styleId="Verzeichnis1">
    <w:name w:val="toc 1"/>
    <w:basedOn w:val="Standard"/>
    <w:next w:val="Standard"/>
    <w:link w:val="Verzeichnis1Zchn"/>
    <w:autoRedefine/>
    <w:uiPriority w:val="39"/>
    <w:rsid w:val="007259AE"/>
    <w:pPr>
      <w:tabs>
        <w:tab w:val="left" w:pos="480"/>
        <w:tab w:val="right" w:leader="dot" w:pos="9356"/>
      </w:tabs>
      <w:spacing w:before="120"/>
      <w:jc w:val="center"/>
    </w:pPr>
  </w:style>
  <w:style w:type="character" w:styleId="Hyperlink">
    <w:name w:val="Hyperlink"/>
    <w:uiPriority w:val="99"/>
    <w:rsid w:val="00CB786B"/>
    <w:rPr>
      <w:color w:val="0000FF"/>
      <w:u w:val="single"/>
    </w:rPr>
  </w:style>
  <w:style w:type="character" w:styleId="Seitenzahl">
    <w:name w:val="page number"/>
    <w:basedOn w:val="Absatz-Standardschriftart"/>
    <w:rsid w:val="00FE0F7F"/>
  </w:style>
  <w:style w:type="paragraph" w:styleId="Verzeichnis2">
    <w:name w:val="toc 2"/>
    <w:basedOn w:val="Standard"/>
    <w:next w:val="Standard"/>
    <w:autoRedefine/>
    <w:uiPriority w:val="39"/>
    <w:rsid w:val="00174124"/>
    <w:pPr>
      <w:tabs>
        <w:tab w:val="left" w:pos="851"/>
        <w:tab w:val="right" w:leader="dot" w:pos="9344"/>
      </w:tabs>
    </w:pPr>
  </w:style>
  <w:style w:type="numbering" w:customStyle="1" w:styleId="Formatvorlage1">
    <w:name w:val="Formatvorlage1"/>
    <w:rsid w:val="00414B94"/>
    <w:pPr>
      <w:numPr>
        <w:numId w:val="2"/>
      </w:numPr>
    </w:pPr>
  </w:style>
  <w:style w:type="numbering" w:customStyle="1" w:styleId="Formatvorlage2">
    <w:name w:val="Formatvorlage2"/>
    <w:rsid w:val="00414B94"/>
    <w:pPr>
      <w:numPr>
        <w:numId w:val="3"/>
      </w:numPr>
    </w:pPr>
  </w:style>
  <w:style w:type="numbering" w:customStyle="1" w:styleId="Formatvorlage3">
    <w:name w:val="Formatvorlage3"/>
    <w:rsid w:val="00414B94"/>
    <w:pPr>
      <w:numPr>
        <w:numId w:val="4"/>
      </w:numPr>
    </w:pPr>
  </w:style>
  <w:style w:type="paragraph" w:styleId="Verzeichnis3">
    <w:name w:val="toc 3"/>
    <w:basedOn w:val="Standard"/>
    <w:next w:val="Standard"/>
    <w:autoRedefine/>
    <w:uiPriority w:val="39"/>
    <w:rsid w:val="00EF4070"/>
    <w:pPr>
      <w:ind w:left="480"/>
    </w:pPr>
    <w:rPr>
      <w:rFonts w:ascii="Times New Roman" w:hAnsi="Times New Roman" w:cs="Times New Roman"/>
      <w:b/>
      <w:bCs w:val="0"/>
      <w:kern w:val="0"/>
    </w:rPr>
  </w:style>
  <w:style w:type="paragraph" w:styleId="Verzeichnis4">
    <w:name w:val="toc 4"/>
    <w:basedOn w:val="Standard"/>
    <w:next w:val="Standard"/>
    <w:autoRedefine/>
    <w:semiHidden/>
    <w:rsid w:val="00EF4070"/>
    <w:pPr>
      <w:ind w:left="720"/>
    </w:pPr>
    <w:rPr>
      <w:rFonts w:ascii="Times New Roman" w:hAnsi="Times New Roman" w:cs="Times New Roman"/>
      <w:b/>
      <w:bCs w:val="0"/>
      <w:kern w:val="0"/>
    </w:rPr>
  </w:style>
  <w:style w:type="paragraph" w:styleId="Verzeichnis5">
    <w:name w:val="toc 5"/>
    <w:basedOn w:val="Standard"/>
    <w:next w:val="Standard"/>
    <w:autoRedefine/>
    <w:semiHidden/>
    <w:rsid w:val="00EF4070"/>
    <w:pPr>
      <w:ind w:left="960"/>
    </w:pPr>
    <w:rPr>
      <w:rFonts w:ascii="Times New Roman" w:hAnsi="Times New Roman" w:cs="Times New Roman"/>
      <w:b/>
      <w:bCs w:val="0"/>
      <w:kern w:val="0"/>
    </w:rPr>
  </w:style>
  <w:style w:type="paragraph" w:styleId="Verzeichnis6">
    <w:name w:val="toc 6"/>
    <w:basedOn w:val="Standard"/>
    <w:next w:val="Standard"/>
    <w:autoRedefine/>
    <w:semiHidden/>
    <w:rsid w:val="00EF4070"/>
    <w:pPr>
      <w:ind w:left="1200"/>
    </w:pPr>
    <w:rPr>
      <w:rFonts w:ascii="Times New Roman" w:hAnsi="Times New Roman" w:cs="Times New Roman"/>
      <w:b/>
      <w:bCs w:val="0"/>
      <w:kern w:val="0"/>
    </w:rPr>
  </w:style>
  <w:style w:type="paragraph" w:styleId="Verzeichnis7">
    <w:name w:val="toc 7"/>
    <w:basedOn w:val="Standard"/>
    <w:next w:val="Standard"/>
    <w:autoRedefine/>
    <w:semiHidden/>
    <w:rsid w:val="00EF4070"/>
    <w:pPr>
      <w:ind w:left="1440"/>
    </w:pPr>
    <w:rPr>
      <w:rFonts w:ascii="Times New Roman" w:hAnsi="Times New Roman" w:cs="Times New Roman"/>
      <w:b/>
      <w:bCs w:val="0"/>
      <w:kern w:val="0"/>
    </w:rPr>
  </w:style>
  <w:style w:type="paragraph" w:styleId="Verzeichnis8">
    <w:name w:val="toc 8"/>
    <w:basedOn w:val="Standard"/>
    <w:next w:val="Standard"/>
    <w:autoRedefine/>
    <w:semiHidden/>
    <w:rsid w:val="00EF4070"/>
    <w:pPr>
      <w:ind w:left="1680"/>
    </w:pPr>
    <w:rPr>
      <w:rFonts w:ascii="Times New Roman" w:hAnsi="Times New Roman" w:cs="Times New Roman"/>
      <w:b/>
      <w:bCs w:val="0"/>
      <w:kern w:val="0"/>
    </w:rPr>
  </w:style>
  <w:style w:type="paragraph" w:styleId="Verzeichnis9">
    <w:name w:val="toc 9"/>
    <w:basedOn w:val="Standard"/>
    <w:next w:val="Standard"/>
    <w:autoRedefine/>
    <w:semiHidden/>
    <w:rsid w:val="00EF4070"/>
    <w:pPr>
      <w:ind w:left="1920"/>
    </w:pPr>
    <w:rPr>
      <w:rFonts w:ascii="Times New Roman" w:hAnsi="Times New Roman" w:cs="Times New Roman"/>
      <w:b/>
      <w:bCs w:val="0"/>
      <w:kern w:val="0"/>
    </w:rPr>
  </w:style>
  <w:style w:type="paragraph" w:styleId="Blocktext">
    <w:name w:val="Block Text"/>
    <w:basedOn w:val="Standard"/>
    <w:rsid w:val="00FA3790"/>
    <w:pPr>
      <w:ind w:left="1440" w:right="1440"/>
    </w:pPr>
  </w:style>
  <w:style w:type="paragraph" w:styleId="KeinLeerraum">
    <w:name w:val="No Spacing"/>
    <w:aliases w:val="Zeile mit Abstand"/>
    <w:basedOn w:val="Standard"/>
    <w:uiPriority w:val="1"/>
    <w:rsid w:val="004C0782"/>
    <w:pPr>
      <w:spacing w:before="120"/>
    </w:pPr>
    <w:rPr>
      <w:bCs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E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26E98"/>
    <w:rPr>
      <w:rFonts w:ascii="Tahoma" w:hAnsi="Tahoma" w:cs="Tahoma"/>
      <w:bCs/>
      <w:kern w:val="32"/>
      <w:sz w:val="16"/>
      <w:szCs w:val="16"/>
    </w:rPr>
  </w:style>
  <w:style w:type="paragraph" w:styleId="Textkrper">
    <w:name w:val="Body Text"/>
    <w:basedOn w:val="Standard"/>
    <w:link w:val="TextkrperZchn"/>
    <w:rsid w:val="00477CEE"/>
    <w:rPr>
      <w:rFonts w:eastAsia="SimSun" w:cs="Times New Roman"/>
      <w:bCs w:val="0"/>
      <w:kern w:val="0"/>
      <w:sz w:val="24"/>
      <w:lang w:val="en-US" w:eastAsia="zh-CN"/>
    </w:rPr>
  </w:style>
  <w:style w:type="character" w:customStyle="1" w:styleId="TextkrperZchn">
    <w:name w:val="Textkörper Zchn"/>
    <w:link w:val="Textkrper"/>
    <w:rsid w:val="00477CEE"/>
    <w:rPr>
      <w:rFonts w:ascii="Arial" w:eastAsia="SimSun" w:hAnsi="Arial"/>
      <w:sz w:val="24"/>
      <w:szCs w:val="24"/>
      <w:lang w:val="en-US" w:eastAsia="zh-CN"/>
    </w:rPr>
  </w:style>
  <w:style w:type="paragraph" w:customStyle="1" w:styleId="Indexname">
    <w:name w:val="Indexname"/>
    <w:basedOn w:val="Textkrper"/>
    <w:next w:val="Textkrper"/>
    <w:autoRedefine/>
    <w:qFormat/>
    <w:rsid w:val="00D823CE"/>
    <w:pPr>
      <w:spacing w:before="360" w:after="360"/>
      <w:jc w:val="center"/>
    </w:pPr>
    <w:rPr>
      <w:b/>
      <w:smallCaps/>
      <w:color w:val="333399"/>
      <w:sz w:val="22"/>
    </w:rPr>
  </w:style>
  <w:style w:type="paragraph" w:styleId="Abbildungsverzeichnis">
    <w:name w:val="table of figures"/>
    <w:basedOn w:val="Textkrper"/>
    <w:next w:val="Textkrper"/>
    <w:link w:val="AbbildungsverzeichnisZchn"/>
    <w:uiPriority w:val="99"/>
    <w:rsid w:val="00477CEE"/>
    <w:pPr>
      <w:spacing w:before="120"/>
    </w:pPr>
    <w:rPr>
      <w:sz w:val="22"/>
    </w:rPr>
  </w:style>
  <w:style w:type="paragraph" w:styleId="Beschriftung">
    <w:name w:val="caption"/>
    <w:basedOn w:val="Textkrper"/>
    <w:next w:val="Textkrper"/>
    <w:autoRedefine/>
    <w:qFormat/>
    <w:rsid w:val="00D823CE"/>
    <w:pPr>
      <w:spacing w:before="120" w:after="240"/>
      <w:jc w:val="center"/>
    </w:pPr>
    <w:rPr>
      <w:bCs/>
      <w:sz w:val="22"/>
      <w:szCs w:val="22"/>
      <w:lang w:val="en-GB"/>
    </w:rPr>
  </w:style>
  <w:style w:type="character" w:customStyle="1" w:styleId="berschrift2Zchn">
    <w:name w:val="Überschrift 2 Zchn"/>
    <w:link w:val="berschrift2"/>
    <w:rsid w:val="00D93911"/>
    <w:rPr>
      <w:rFonts w:ascii="Arial" w:hAnsi="Arial" w:cs="Arial"/>
      <w:b/>
      <w:bCs/>
      <w:iCs/>
      <w:noProof/>
      <w:kern w:val="32"/>
      <w:sz w:val="22"/>
      <w:szCs w:val="28"/>
      <w:lang w:val="en-GB"/>
    </w:rPr>
  </w:style>
  <w:style w:type="paragraph" w:styleId="Listenabsatz">
    <w:name w:val="List Paragraph"/>
    <w:basedOn w:val="Standard"/>
    <w:uiPriority w:val="34"/>
    <w:rsid w:val="000752DF"/>
    <w:pPr>
      <w:ind w:left="720"/>
      <w:contextualSpacing/>
    </w:pPr>
  </w:style>
  <w:style w:type="character" w:styleId="BesuchterHyperlink">
    <w:name w:val="FollowedHyperlink"/>
    <w:basedOn w:val="Absatz-Standardschriftart"/>
    <w:uiPriority w:val="99"/>
    <w:semiHidden/>
    <w:unhideWhenUsed/>
    <w:rsid w:val="00AA6A30"/>
    <w:rPr>
      <w:color w:val="800080" w:themeColor="followedHyperlink"/>
      <w:u w:val="single"/>
    </w:rPr>
  </w:style>
  <w:style w:type="table" w:styleId="MittlereSchattierung2-Akzent1">
    <w:name w:val="Medium Shading 2 Accent 1"/>
    <w:basedOn w:val="NormaleTabelle"/>
    <w:uiPriority w:val="64"/>
    <w:rsid w:val="000C7B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Listen">
    <w:name w:val="Listen"/>
    <w:basedOn w:val="Abbildungsverzeichnis"/>
    <w:link w:val="ListenZchn"/>
    <w:rsid w:val="009B10EA"/>
    <w:pPr>
      <w:tabs>
        <w:tab w:val="right" w:leader="dot" w:pos="9344"/>
      </w:tabs>
    </w:pPr>
    <w:rPr>
      <w:szCs w:val="22"/>
    </w:rPr>
  </w:style>
  <w:style w:type="character" w:styleId="Fett">
    <w:name w:val="Strong"/>
    <w:basedOn w:val="Absatz-Standardschriftart"/>
    <w:uiPriority w:val="22"/>
    <w:rsid w:val="008D3FD8"/>
    <w:rPr>
      <w:b/>
      <w:bCs/>
    </w:rPr>
  </w:style>
  <w:style w:type="character" w:customStyle="1" w:styleId="AbbildungsverzeichnisZchn">
    <w:name w:val="Abbildungsverzeichnis Zchn"/>
    <w:basedOn w:val="TextkrperZchn"/>
    <w:link w:val="Abbildungsverzeichnis"/>
    <w:uiPriority w:val="99"/>
    <w:rsid w:val="009B10EA"/>
    <w:rPr>
      <w:rFonts w:ascii="Arial" w:eastAsia="SimSun" w:hAnsi="Arial"/>
      <w:sz w:val="22"/>
      <w:szCs w:val="24"/>
      <w:lang w:val="en-US" w:eastAsia="zh-CN"/>
    </w:rPr>
  </w:style>
  <w:style w:type="character" w:customStyle="1" w:styleId="ListenZchn">
    <w:name w:val="Listen Zchn"/>
    <w:basedOn w:val="AbbildungsverzeichnisZchn"/>
    <w:link w:val="Listen"/>
    <w:rsid w:val="009B10EA"/>
    <w:rPr>
      <w:rFonts w:ascii="Arial" w:eastAsia="SimSun" w:hAnsi="Arial"/>
      <w:noProof/>
      <w:sz w:val="22"/>
      <w:szCs w:val="22"/>
      <w:lang w:val="en-US" w:eastAsia="zh-CN"/>
    </w:rPr>
  </w:style>
  <w:style w:type="character" w:styleId="Hervorhebung">
    <w:name w:val="Emphasis"/>
    <w:basedOn w:val="Absatz-Standardschriftart"/>
    <w:uiPriority w:val="20"/>
    <w:rsid w:val="008D3FD8"/>
    <w:rPr>
      <w:i/>
      <w:iCs/>
    </w:rPr>
  </w:style>
  <w:style w:type="paragraph" w:customStyle="1" w:styleId="Indexverzeichnisse">
    <w:name w:val="Indexverzeichnisse"/>
    <w:basedOn w:val="Listen"/>
    <w:rsid w:val="00396B85"/>
  </w:style>
  <w:style w:type="paragraph" w:customStyle="1" w:styleId="Elementenliste">
    <w:name w:val="Elementenliste"/>
    <w:basedOn w:val="Indexverzeichnisse"/>
    <w:rsid w:val="00396B85"/>
  </w:style>
  <w:style w:type="paragraph" w:customStyle="1" w:styleId="Indexliste">
    <w:name w:val="Indexliste"/>
    <w:basedOn w:val="Verzeichnis1"/>
    <w:link w:val="IndexlisteZchn"/>
    <w:qFormat/>
    <w:rsid w:val="00D823CE"/>
    <w:rPr>
      <w:rFonts w:eastAsia="SimSun" w:cs="Times New Roman"/>
      <w:kern w:val="0"/>
      <w:szCs w:val="22"/>
      <w:lang w:eastAsia="zh-CN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06536E"/>
    <w:rPr>
      <w:rFonts w:ascii="Arial" w:hAnsi="Arial" w:cs="Arial"/>
      <w:bCs/>
      <w:noProof/>
      <w:kern w:val="32"/>
      <w:sz w:val="24"/>
      <w:szCs w:val="24"/>
      <w:lang w:val="en-GB"/>
    </w:rPr>
  </w:style>
  <w:style w:type="character" w:customStyle="1" w:styleId="IndexlisteZchn">
    <w:name w:val="Indexliste Zchn"/>
    <w:basedOn w:val="Verzeichnis1Zchn"/>
    <w:link w:val="Indexliste"/>
    <w:rsid w:val="00D823CE"/>
    <w:rPr>
      <w:rFonts w:ascii="Arial" w:eastAsia="SimSun" w:hAnsi="Arial" w:cs="Arial"/>
      <w:bCs/>
      <w:noProof/>
      <w:kern w:val="32"/>
      <w:sz w:val="22"/>
      <w:szCs w:val="22"/>
      <w:lang w:val="en-GB" w:eastAsia="zh-CN"/>
    </w:rPr>
  </w:style>
  <w:style w:type="character" w:styleId="Platzhaltertext">
    <w:name w:val="Placeholder Text"/>
    <w:basedOn w:val="Absatz-Standardschriftart"/>
    <w:uiPriority w:val="99"/>
    <w:semiHidden/>
    <w:rsid w:val="000C4D00"/>
    <w:rPr>
      <w:color w:val="808080"/>
    </w:rPr>
  </w:style>
  <w:style w:type="paragraph" w:customStyle="1" w:styleId="Inhaltsverzeichnis">
    <w:name w:val="Inhaltsverzeichnis"/>
    <w:basedOn w:val="Verzeichnis1"/>
    <w:link w:val="InhaltsverzeichnisZchn"/>
    <w:qFormat/>
    <w:rsid w:val="00A0763E"/>
    <w:rPr>
      <w:noProof w:val="0"/>
    </w:rPr>
  </w:style>
  <w:style w:type="character" w:customStyle="1" w:styleId="InhaltsverzeichnisZchn">
    <w:name w:val="Inhaltsverzeichnis Zchn"/>
    <w:basedOn w:val="Verzeichnis1Zchn"/>
    <w:link w:val="Inhaltsverzeichnis"/>
    <w:rsid w:val="00A0763E"/>
    <w:rPr>
      <w:rFonts w:ascii="Arial" w:hAnsi="Arial" w:cs="Arial"/>
      <w:bCs/>
      <w:noProof/>
      <w:kern w:val="32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C4D00"/>
    <w:pPr>
      <w:spacing w:after="120"/>
      <w:jc w:val="both"/>
    </w:pPr>
    <w:rPr>
      <w:rFonts w:ascii="Arial" w:hAnsi="Arial" w:cs="Arial"/>
      <w:bCs/>
      <w:noProof/>
      <w:kern w:val="32"/>
      <w:sz w:val="22"/>
      <w:szCs w:val="24"/>
      <w:lang w:val="en-GB"/>
    </w:rPr>
  </w:style>
  <w:style w:type="paragraph" w:styleId="berschrift1">
    <w:name w:val="heading 1"/>
    <w:basedOn w:val="Standard"/>
    <w:next w:val="Standard"/>
    <w:autoRedefine/>
    <w:qFormat/>
    <w:rsid w:val="000C4D00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ind w:left="431" w:hanging="431"/>
      <w:outlineLvl w:val="0"/>
    </w:pPr>
    <w:rPr>
      <w:b/>
      <w:szCs w:val="2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93911"/>
    <w:pPr>
      <w:keepNext/>
      <w:numPr>
        <w:ilvl w:val="1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1"/>
    </w:pPr>
    <w:rPr>
      <w:b/>
      <w:iCs/>
      <w:szCs w:val="28"/>
    </w:rPr>
  </w:style>
  <w:style w:type="paragraph" w:styleId="berschrift3">
    <w:name w:val="heading 3"/>
    <w:basedOn w:val="Standard"/>
    <w:next w:val="Standard"/>
    <w:autoRedefine/>
    <w:qFormat/>
    <w:rsid w:val="000C4D00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360" w:after="180"/>
      <w:outlineLvl w:val="2"/>
    </w:pPr>
    <w:rPr>
      <w:szCs w:val="26"/>
    </w:rPr>
  </w:style>
  <w:style w:type="paragraph" w:styleId="berschrift4">
    <w:name w:val="heading 4"/>
    <w:basedOn w:val="Standard"/>
    <w:next w:val="Standard"/>
    <w:autoRedefine/>
    <w:qFormat/>
    <w:rsid w:val="000C4D00"/>
    <w:pPr>
      <w:keepNext/>
      <w:numPr>
        <w:ilvl w:val="3"/>
        <w:numId w:val="1"/>
      </w:numPr>
      <w:pBdr>
        <w:left w:val="single" w:sz="4" w:space="4" w:color="auto"/>
        <w:bottom w:val="single" w:sz="4" w:space="1" w:color="auto"/>
      </w:pBdr>
      <w:spacing w:before="360" w:after="180"/>
      <w:outlineLvl w:val="3"/>
    </w:pPr>
    <w:rPr>
      <w:rFonts w:cs="Times New Roman"/>
      <w:szCs w:val="28"/>
    </w:rPr>
  </w:style>
  <w:style w:type="paragraph" w:styleId="berschrift5">
    <w:name w:val="heading 5"/>
    <w:basedOn w:val="Standard"/>
    <w:next w:val="Standard"/>
    <w:autoRedefine/>
    <w:qFormat/>
    <w:rsid w:val="000C4D00"/>
    <w:pPr>
      <w:numPr>
        <w:ilvl w:val="4"/>
        <w:numId w:val="1"/>
      </w:numPr>
      <w:pBdr>
        <w:bottom w:val="single" w:sz="4" w:space="1" w:color="auto"/>
      </w:pBdr>
      <w:spacing w:before="360" w:after="180"/>
      <w:outlineLvl w:val="4"/>
    </w:pPr>
    <w:rPr>
      <w:i/>
      <w:iCs/>
      <w:szCs w:val="26"/>
    </w:rPr>
  </w:style>
  <w:style w:type="paragraph" w:styleId="berschrift6">
    <w:name w:val="heading 6"/>
    <w:basedOn w:val="Standard"/>
    <w:next w:val="Standard"/>
    <w:qFormat/>
    <w:rsid w:val="002C5274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 w:val="0"/>
      <w:szCs w:val="22"/>
    </w:rPr>
  </w:style>
  <w:style w:type="paragraph" w:styleId="berschrift7">
    <w:name w:val="heading 7"/>
    <w:basedOn w:val="Standard"/>
    <w:next w:val="Standard"/>
    <w:qFormat/>
    <w:rsid w:val="002C5274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qFormat/>
    <w:rsid w:val="002C5274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qFormat/>
    <w:rsid w:val="002C5274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236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rsid w:val="00F375B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375B1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D61C39"/>
    <w:pPr>
      <w:shd w:val="clear" w:color="auto" w:fill="000080"/>
    </w:pPr>
    <w:rPr>
      <w:rFonts w:ascii="Tahoma" w:hAnsi="Tahoma" w:cs="Tahoma"/>
      <w:szCs w:val="20"/>
    </w:rPr>
  </w:style>
  <w:style w:type="paragraph" w:styleId="Verzeichnis1">
    <w:name w:val="toc 1"/>
    <w:basedOn w:val="Standard"/>
    <w:next w:val="Standard"/>
    <w:link w:val="Verzeichnis1Zchn"/>
    <w:autoRedefine/>
    <w:uiPriority w:val="39"/>
    <w:rsid w:val="007259AE"/>
    <w:pPr>
      <w:tabs>
        <w:tab w:val="left" w:pos="480"/>
        <w:tab w:val="right" w:leader="dot" w:pos="9356"/>
      </w:tabs>
      <w:spacing w:before="120"/>
      <w:jc w:val="center"/>
    </w:pPr>
  </w:style>
  <w:style w:type="character" w:styleId="Hyperlink">
    <w:name w:val="Hyperlink"/>
    <w:uiPriority w:val="99"/>
    <w:rsid w:val="00CB786B"/>
    <w:rPr>
      <w:color w:val="0000FF"/>
      <w:u w:val="single"/>
    </w:rPr>
  </w:style>
  <w:style w:type="character" w:styleId="Seitenzahl">
    <w:name w:val="page number"/>
    <w:basedOn w:val="Absatz-Standardschriftart"/>
    <w:rsid w:val="00FE0F7F"/>
  </w:style>
  <w:style w:type="paragraph" w:styleId="Verzeichnis2">
    <w:name w:val="toc 2"/>
    <w:basedOn w:val="Standard"/>
    <w:next w:val="Standard"/>
    <w:autoRedefine/>
    <w:uiPriority w:val="39"/>
    <w:rsid w:val="00174124"/>
    <w:pPr>
      <w:tabs>
        <w:tab w:val="left" w:pos="851"/>
        <w:tab w:val="right" w:leader="dot" w:pos="9344"/>
      </w:tabs>
    </w:pPr>
  </w:style>
  <w:style w:type="numbering" w:customStyle="1" w:styleId="Formatvorlage1">
    <w:name w:val="Formatvorlage1"/>
    <w:rsid w:val="00414B94"/>
    <w:pPr>
      <w:numPr>
        <w:numId w:val="2"/>
      </w:numPr>
    </w:pPr>
  </w:style>
  <w:style w:type="numbering" w:customStyle="1" w:styleId="Formatvorlage2">
    <w:name w:val="Formatvorlage2"/>
    <w:rsid w:val="00414B94"/>
    <w:pPr>
      <w:numPr>
        <w:numId w:val="3"/>
      </w:numPr>
    </w:pPr>
  </w:style>
  <w:style w:type="numbering" w:customStyle="1" w:styleId="Formatvorlage3">
    <w:name w:val="Formatvorlage3"/>
    <w:rsid w:val="00414B94"/>
    <w:pPr>
      <w:numPr>
        <w:numId w:val="4"/>
      </w:numPr>
    </w:pPr>
  </w:style>
  <w:style w:type="paragraph" w:styleId="Verzeichnis3">
    <w:name w:val="toc 3"/>
    <w:basedOn w:val="Standard"/>
    <w:next w:val="Standard"/>
    <w:autoRedefine/>
    <w:uiPriority w:val="39"/>
    <w:rsid w:val="00EF4070"/>
    <w:pPr>
      <w:ind w:left="480"/>
    </w:pPr>
    <w:rPr>
      <w:rFonts w:ascii="Times New Roman" w:hAnsi="Times New Roman" w:cs="Times New Roman"/>
      <w:b/>
      <w:bCs w:val="0"/>
      <w:kern w:val="0"/>
    </w:rPr>
  </w:style>
  <w:style w:type="paragraph" w:styleId="Verzeichnis4">
    <w:name w:val="toc 4"/>
    <w:basedOn w:val="Standard"/>
    <w:next w:val="Standard"/>
    <w:autoRedefine/>
    <w:semiHidden/>
    <w:rsid w:val="00EF4070"/>
    <w:pPr>
      <w:ind w:left="720"/>
    </w:pPr>
    <w:rPr>
      <w:rFonts w:ascii="Times New Roman" w:hAnsi="Times New Roman" w:cs="Times New Roman"/>
      <w:b/>
      <w:bCs w:val="0"/>
      <w:kern w:val="0"/>
    </w:rPr>
  </w:style>
  <w:style w:type="paragraph" w:styleId="Verzeichnis5">
    <w:name w:val="toc 5"/>
    <w:basedOn w:val="Standard"/>
    <w:next w:val="Standard"/>
    <w:autoRedefine/>
    <w:semiHidden/>
    <w:rsid w:val="00EF4070"/>
    <w:pPr>
      <w:ind w:left="960"/>
    </w:pPr>
    <w:rPr>
      <w:rFonts w:ascii="Times New Roman" w:hAnsi="Times New Roman" w:cs="Times New Roman"/>
      <w:b/>
      <w:bCs w:val="0"/>
      <w:kern w:val="0"/>
    </w:rPr>
  </w:style>
  <w:style w:type="paragraph" w:styleId="Verzeichnis6">
    <w:name w:val="toc 6"/>
    <w:basedOn w:val="Standard"/>
    <w:next w:val="Standard"/>
    <w:autoRedefine/>
    <w:semiHidden/>
    <w:rsid w:val="00EF4070"/>
    <w:pPr>
      <w:ind w:left="1200"/>
    </w:pPr>
    <w:rPr>
      <w:rFonts w:ascii="Times New Roman" w:hAnsi="Times New Roman" w:cs="Times New Roman"/>
      <w:b/>
      <w:bCs w:val="0"/>
      <w:kern w:val="0"/>
    </w:rPr>
  </w:style>
  <w:style w:type="paragraph" w:styleId="Verzeichnis7">
    <w:name w:val="toc 7"/>
    <w:basedOn w:val="Standard"/>
    <w:next w:val="Standard"/>
    <w:autoRedefine/>
    <w:semiHidden/>
    <w:rsid w:val="00EF4070"/>
    <w:pPr>
      <w:ind w:left="1440"/>
    </w:pPr>
    <w:rPr>
      <w:rFonts w:ascii="Times New Roman" w:hAnsi="Times New Roman" w:cs="Times New Roman"/>
      <w:b/>
      <w:bCs w:val="0"/>
      <w:kern w:val="0"/>
    </w:rPr>
  </w:style>
  <w:style w:type="paragraph" w:styleId="Verzeichnis8">
    <w:name w:val="toc 8"/>
    <w:basedOn w:val="Standard"/>
    <w:next w:val="Standard"/>
    <w:autoRedefine/>
    <w:semiHidden/>
    <w:rsid w:val="00EF4070"/>
    <w:pPr>
      <w:ind w:left="1680"/>
    </w:pPr>
    <w:rPr>
      <w:rFonts w:ascii="Times New Roman" w:hAnsi="Times New Roman" w:cs="Times New Roman"/>
      <w:b/>
      <w:bCs w:val="0"/>
      <w:kern w:val="0"/>
    </w:rPr>
  </w:style>
  <w:style w:type="paragraph" w:styleId="Verzeichnis9">
    <w:name w:val="toc 9"/>
    <w:basedOn w:val="Standard"/>
    <w:next w:val="Standard"/>
    <w:autoRedefine/>
    <w:semiHidden/>
    <w:rsid w:val="00EF4070"/>
    <w:pPr>
      <w:ind w:left="1920"/>
    </w:pPr>
    <w:rPr>
      <w:rFonts w:ascii="Times New Roman" w:hAnsi="Times New Roman" w:cs="Times New Roman"/>
      <w:b/>
      <w:bCs w:val="0"/>
      <w:kern w:val="0"/>
    </w:rPr>
  </w:style>
  <w:style w:type="paragraph" w:styleId="Blocktext">
    <w:name w:val="Block Text"/>
    <w:basedOn w:val="Standard"/>
    <w:rsid w:val="00FA3790"/>
    <w:pPr>
      <w:ind w:left="1440" w:right="1440"/>
    </w:pPr>
  </w:style>
  <w:style w:type="paragraph" w:styleId="KeinLeerraum">
    <w:name w:val="No Spacing"/>
    <w:aliases w:val="Zeile mit Abstand"/>
    <w:basedOn w:val="Standard"/>
    <w:uiPriority w:val="1"/>
    <w:rsid w:val="004C0782"/>
    <w:pPr>
      <w:spacing w:before="120"/>
    </w:pPr>
    <w:rPr>
      <w:bCs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6E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26E98"/>
    <w:rPr>
      <w:rFonts w:ascii="Tahoma" w:hAnsi="Tahoma" w:cs="Tahoma"/>
      <w:bCs/>
      <w:kern w:val="32"/>
      <w:sz w:val="16"/>
      <w:szCs w:val="16"/>
    </w:rPr>
  </w:style>
  <w:style w:type="paragraph" w:styleId="Textkrper">
    <w:name w:val="Body Text"/>
    <w:basedOn w:val="Standard"/>
    <w:link w:val="TextkrperZchn"/>
    <w:rsid w:val="00477CEE"/>
    <w:rPr>
      <w:rFonts w:eastAsia="SimSun" w:cs="Times New Roman"/>
      <w:bCs w:val="0"/>
      <w:kern w:val="0"/>
      <w:sz w:val="24"/>
      <w:lang w:val="en-US" w:eastAsia="zh-CN"/>
    </w:rPr>
  </w:style>
  <w:style w:type="character" w:customStyle="1" w:styleId="TextkrperZchn">
    <w:name w:val="Textkörper Zchn"/>
    <w:link w:val="Textkrper"/>
    <w:rsid w:val="00477CEE"/>
    <w:rPr>
      <w:rFonts w:ascii="Arial" w:eastAsia="SimSun" w:hAnsi="Arial"/>
      <w:sz w:val="24"/>
      <w:szCs w:val="24"/>
      <w:lang w:val="en-US" w:eastAsia="zh-CN"/>
    </w:rPr>
  </w:style>
  <w:style w:type="paragraph" w:customStyle="1" w:styleId="Indexname">
    <w:name w:val="Indexname"/>
    <w:basedOn w:val="Textkrper"/>
    <w:next w:val="Textkrper"/>
    <w:autoRedefine/>
    <w:qFormat/>
    <w:rsid w:val="00D823CE"/>
    <w:pPr>
      <w:spacing w:before="360" w:after="360"/>
      <w:jc w:val="center"/>
    </w:pPr>
    <w:rPr>
      <w:b/>
      <w:smallCaps/>
      <w:color w:val="333399"/>
      <w:sz w:val="22"/>
    </w:rPr>
  </w:style>
  <w:style w:type="paragraph" w:styleId="Abbildungsverzeichnis">
    <w:name w:val="table of figures"/>
    <w:basedOn w:val="Textkrper"/>
    <w:next w:val="Textkrper"/>
    <w:link w:val="AbbildungsverzeichnisZchn"/>
    <w:uiPriority w:val="99"/>
    <w:rsid w:val="00477CEE"/>
    <w:pPr>
      <w:spacing w:before="120"/>
    </w:pPr>
    <w:rPr>
      <w:sz w:val="22"/>
    </w:rPr>
  </w:style>
  <w:style w:type="paragraph" w:styleId="Beschriftung">
    <w:name w:val="caption"/>
    <w:basedOn w:val="Textkrper"/>
    <w:next w:val="Textkrper"/>
    <w:autoRedefine/>
    <w:qFormat/>
    <w:rsid w:val="00D823CE"/>
    <w:pPr>
      <w:spacing w:before="120" w:after="240"/>
      <w:jc w:val="center"/>
    </w:pPr>
    <w:rPr>
      <w:bCs/>
      <w:sz w:val="22"/>
      <w:szCs w:val="22"/>
      <w:lang w:val="en-GB"/>
    </w:rPr>
  </w:style>
  <w:style w:type="character" w:customStyle="1" w:styleId="berschrift2Zchn">
    <w:name w:val="Überschrift 2 Zchn"/>
    <w:link w:val="berschrift2"/>
    <w:rsid w:val="00D93911"/>
    <w:rPr>
      <w:rFonts w:ascii="Arial" w:hAnsi="Arial" w:cs="Arial"/>
      <w:b/>
      <w:bCs/>
      <w:iCs/>
      <w:noProof/>
      <w:kern w:val="32"/>
      <w:sz w:val="22"/>
      <w:szCs w:val="28"/>
      <w:lang w:val="en-GB"/>
    </w:rPr>
  </w:style>
  <w:style w:type="paragraph" w:styleId="Listenabsatz">
    <w:name w:val="List Paragraph"/>
    <w:basedOn w:val="Standard"/>
    <w:uiPriority w:val="34"/>
    <w:rsid w:val="000752DF"/>
    <w:pPr>
      <w:ind w:left="720"/>
      <w:contextualSpacing/>
    </w:pPr>
  </w:style>
  <w:style w:type="character" w:styleId="BesuchterHyperlink">
    <w:name w:val="FollowedHyperlink"/>
    <w:basedOn w:val="Absatz-Standardschriftart"/>
    <w:uiPriority w:val="99"/>
    <w:semiHidden/>
    <w:unhideWhenUsed/>
    <w:rsid w:val="00AA6A30"/>
    <w:rPr>
      <w:color w:val="800080" w:themeColor="followedHyperlink"/>
      <w:u w:val="single"/>
    </w:rPr>
  </w:style>
  <w:style w:type="table" w:styleId="MittlereSchattierung2-Akzent1">
    <w:name w:val="Medium Shading 2 Accent 1"/>
    <w:basedOn w:val="NormaleTabelle"/>
    <w:uiPriority w:val="64"/>
    <w:rsid w:val="000C7BF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Listen">
    <w:name w:val="Listen"/>
    <w:basedOn w:val="Abbildungsverzeichnis"/>
    <w:link w:val="ListenZchn"/>
    <w:rsid w:val="009B10EA"/>
    <w:pPr>
      <w:tabs>
        <w:tab w:val="right" w:leader="dot" w:pos="9344"/>
      </w:tabs>
    </w:pPr>
    <w:rPr>
      <w:szCs w:val="22"/>
    </w:rPr>
  </w:style>
  <w:style w:type="character" w:styleId="Fett">
    <w:name w:val="Strong"/>
    <w:basedOn w:val="Absatz-Standardschriftart"/>
    <w:uiPriority w:val="22"/>
    <w:rsid w:val="008D3FD8"/>
    <w:rPr>
      <w:b/>
      <w:bCs/>
    </w:rPr>
  </w:style>
  <w:style w:type="character" w:customStyle="1" w:styleId="AbbildungsverzeichnisZchn">
    <w:name w:val="Abbildungsverzeichnis Zchn"/>
    <w:basedOn w:val="TextkrperZchn"/>
    <w:link w:val="Abbildungsverzeichnis"/>
    <w:uiPriority w:val="99"/>
    <w:rsid w:val="009B10EA"/>
    <w:rPr>
      <w:rFonts w:ascii="Arial" w:eastAsia="SimSun" w:hAnsi="Arial"/>
      <w:sz w:val="22"/>
      <w:szCs w:val="24"/>
      <w:lang w:val="en-US" w:eastAsia="zh-CN"/>
    </w:rPr>
  </w:style>
  <w:style w:type="character" w:customStyle="1" w:styleId="ListenZchn">
    <w:name w:val="Listen Zchn"/>
    <w:basedOn w:val="AbbildungsverzeichnisZchn"/>
    <w:link w:val="Listen"/>
    <w:rsid w:val="009B10EA"/>
    <w:rPr>
      <w:rFonts w:ascii="Arial" w:eastAsia="SimSun" w:hAnsi="Arial"/>
      <w:noProof/>
      <w:sz w:val="22"/>
      <w:szCs w:val="22"/>
      <w:lang w:val="en-US" w:eastAsia="zh-CN"/>
    </w:rPr>
  </w:style>
  <w:style w:type="character" w:styleId="Hervorhebung">
    <w:name w:val="Emphasis"/>
    <w:basedOn w:val="Absatz-Standardschriftart"/>
    <w:uiPriority w:val="20"/>
    <w:rsid w:val="008D3FD8"/>
    <w:rPr>
      <w:i/>
      <w:iCs/>
    </w:rPr>
  </w:style>
  <w:style w:type="paragraph" w:customStyle="1" w:styleId="Indexverzeichnisse">
    <w:name w:val="Indexverzeichnisse"/>
    <w:basedOn w:val="Listen"/>
    <w:rsid w:val="00396B85"/>
  </w:style>
  <w:style w:type="paragraph" w:customStyle="1" w:styleId="Elementenliste">
    <w:name w:val="Elementenliste"/>
    <w:basedOn w:val="Indexverzeichnisse"/>
    <w:rsid w:val="00396B85"/>
  </w:style>
  <w:style w:type="paragraph" w:customStyle="1" w:styleId="Indexliste">
    <w:name w:val="Indexliste"/>
    <w:basedOn w:val="Verzeichnis1"/>
    <w:link w:val="IndexlisteZchn"/>
    <w:qFormat/>
    <w:rsid w:val="00D823CE"/>
    <w:rPr>
      <w:rFonts w:eastAsia="SimSun" w:cs="Times New Roman"/>
      <w:kern w:val="0"/>
      <w:szCs w:val="22"/>
      <w:lang w:eastAsia="zh-CN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06536E"/>
    <w:rPr>
      <w:rFonts w:ascii="Arial" w:hAnsi="Arial" w:cs="Arial"/>
      <w:bCs/>
      <w:noProof/>
      <w:kern w:val="32"/>
      <w:sz w:val="24"/>
      <w:szCs w:val="24"/>
      <w:lang w:val="en-GB"/>
    </w:rPr>
  </w:style>
  <w:style w:type="character" w:customStyle="1" w:styleId="IndexlisteZchn">
    <w:name w:val="Indexliste Zchn"/>
    <w:basedOn w:val="Verzeichnis1Zchn"/>
    <w:link w:val="Indexliste"/>
    <w:rsid w:val="00D823CE"/>
    <w:rPr>
      <w:rFonts w:ascii="Arial" w:eastAsia="SimSun" w:hAnsi="Arial" w:cs="Arial"/>
      <w:bCs/>
      <w:noProof/>
      <w:kern w:val="32"/>
      <w:sz w:val="22"/>
      <w:szCs w:val="22"/>
      <w:lang w:val="en-GB" w:eastAsia="zh-CN"/>
    </w:rPr>
  </w:style>
  <w:style w:type="character" w:styleId="Platzhaltertext">
    <w:name w:val="Placeholder Text"/>
    <w:basedOn w:val="Absatz-Standardschriftart"/>
    <w:uiPriority w:val="99"/>
    <w:semiHidden/>
    <w:rsid w:val="000C4D00"/>
    <w:rPr>
      <w:color w:val="808080"/>
    </w:rPr>
  </w:style>
  <w:style w:type="paragraph" w:customStyle="1" w:styleId="Inhaltsverzeichnis">
    <w:name w:val="Inhaltsverzeichnis"/>
    <w:basedOn w:val="Verzeichnis1"/>
    <w:link w:val="InhaltsverzeichnisZchn"/>
    <w:qFormat/>
    <w:rsid w:val="00A0763E"/>
    <w:rPr>
      <w:noProof w:val="0"/>
    </w:rPr>
  </w:style>
  <w:style w:type="character" w:customStyle="1" w:styleId="InhaltsverzeichnisZchn">
    <w:name w:val="Inhaltsverzeichnis Zchn"/>
    <w:basedOn w:val="Verzeichnis1Zchn"/>
    <w:link w:val="Inhaltsverzeichnis"/>
    <w:rsid w:val="00A0763E"/>
    <w:rPr>
      <w:rFonts w:ascii="Arial" w:hAnsi="Arial" w:cs="Arial"/>
      <w:bCs/>
      <w:noProof/>
      <w:kern w:val="32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roject.emea.sensus.net/PWA/EMEAAP_Genesis/Project%20Documents/300_R%2BD/350_Electronics_Radio/356_production%20processes/Genesis%20Meter%20Configuration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oject.emea.sensus.net/PWA/EMEAAP_Genesis/Project%20Documents/300_R+D/340_Software+Firmware/342_Software_and_Firmware/Metrology%20and%20calibration%20firmware/Calibration%20procedure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project.emea.sensus.net/PWA/EMEAAP_Genesis/Project%20Documents/300_R%2BD/340_Software%2BFirmware/342_Software_and_Firmware/Genesis%20Debug%20Serial%20Output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Pflichtenhef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013EF-B503-42F8-99B4-3A935E72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Pflichtenheft.dot</Template>
  <TotalTime>0</TotalTime>
  <Pages>1</Pages>
  <Words>1223</Words>
  <Characters>6976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11</vt:i4>
      </vt:variant>
    </vt:vector>
  </HeadingPairs>
  <TitlesOfParts>
    <vt:vector size="12" baseType="lpstr">
      <vt:lpstr>Test Bench Framework (TBF)</vt:lpstr>
      <vt:lpstr>General Part</vt:lpstr>
      <vt:lpstr>    Introduction</vt:lpstr>
      <vt:lpstr>    Purpose</vt:lpstr>
      <vt:lpstr>    Content</vt:lpstr>
      <vt:lpstr>    System Description</vt:lpstr>
      <vt:lpstr>    System Overview</vt:lpstr>
      <vt:lpstr>Implementation</vt:lpstr>
      <vt:lpstr>    Base Communication Port</vt:lpstr>
      <vt:lpstr>    Serial Communication Port</vt:lpstr>
      <vt:lpstr>    IrDA Communication Port</vt:lpstr>
      <vt:lpstr>References</vt:lpstr>
    </vt:vector>
  </TitlesOfParts>
  <Manager>Thomas Wiedebusch</Manager>
  <Company>SENSUS GmbH</Company>
  <LinksUpToDate>false</LinksUpToDate>
  <CharactersWithSpaces>8183</CharactersWithSpaces>
  <SharedDoc>false</SharedDoc>
  <HLinks>
    <vt:vector size="348" baseType="variant">
      <vt:variant>
        <vt:i4>1114170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_Toc361290124</vt:lpwstr>
      </vt:variant>
      <vt:variant>
        <vt:i4>1376314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_Toc361290161</vt:lpwstr>
      </vt:variant>
      <vt:variant>
        <vt:i4>1376314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_Toc361290160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_Toc361290159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_Toc361290158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_Toc361290157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_Toc361290156</vt:lpwstr>
      </vt:variant>
      <vt:variant>
        <vt:i4>1507387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_Toc361290048</vt:lpwstr>
      </vt:variant>
      <vt:variant>
        <vt:i4>1507387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_Toc361290047</vt:lpwstr>
      </vt:variant>
      <vt:variant>
        <vt:i4>1507387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_Toc361290046</vt:lpwstr>
      </vt:variant>
      <vt:variant>
        <vt:i4>1507387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_Toc361290045</vt:lpwstr>
      </vt:variant>
      <vt:variant>
        <vt:i4>1507387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_Toc361290044</vt:lpwstr>
      </vt:variant>
      <vt:variant>
        <vt:i4>1507387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_Toc361290043</vt:lpwstr>
      </vt:variant>
      <vt:variant>
        <vt:i4>1507387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_Toc361290042</vt:lpwstr>
      </vt:variant>
      <vt:variant>
        <vt:i4>1507387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_Toc361290041</vt:lpwstr>
      </vt:variant>
      <vt:variant>
        <vt:i4>1507387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_Toc361290040</vt:lpwstr>
      </vt:variant>
      <vt:variant>
        <vt:i4>1048635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_Toc361290039</vt:lpwstr>
      </vt:variant>
      <vt:variant>
        <vt:i4>1048635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_Toc361290038</vt:lpwstr>
      </vt:variant>
      <vt:variant>
        <vt:i4>1048635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_Toc361290037</vt:lpwstr>
      </vt:variant>
      <vt:variant>
        <vt:i4>1048635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_Toc361290036</vt:lpwstr>
      </vt:variant>
      <vt:variant>
        <vt:i4>1048635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_Toc361290035</vt:lpwstr>
      </vt:variant>
      <vt:variant>
        <vt:i4>1048635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_Toc361290034</vt:lpwstr>
      </vt:variant>
      <vt:variant>
        <vt:i4>1048635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_Toc361290033</vt:lpwstr>
      </vt:variant>
      <vt:variant>
        <vt:i4>1048635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_Toc361290032</vt:lpwstr>
      </vt:variant>
      <vt:variant>
        <vt:i4>1048635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_Toc361290031</vt:lpwstr>
      </vt:variant>
      <vt:variant>
        <vt:i4>1048635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_Toc361290030</vt:lpwstr>
      </vt:variant>
      <vt:variant>
        <vt:i4>1114171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_Toc361290029</vt:lpwstr>
      </vt:variant>
      <vt:variant>
        <vt:i4>1114171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_Toc361290028</vt:lpwstr>
      </vt:variant>
      <vt:variant>
        <vt:i4>1114171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_Toc361290027</vt:lpwstr>
      </vt:variant>
      <vt:variant>
        <vt:i4>1114171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_Toc361290026</vt:lpwstr>
      </vt:variant>
      <vt:variant>
        <vt:i4>1114171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_Toc361290025</vt:lpwstr>
      </vt:variant>
      <vt:variant>
        <vt:i4>1114171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_Toc361290024</vt:lpwstr>
      </vt:variant>
      <vt:variant>
        <vt:i4>1114171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_Toc361290023</vt:lpwstr>
      </vt:variant>
      <vt:variant>
        <vt:i4>1114171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_Toc361290022</vt:lpwstr>
      </vt:variant>
      <vt:variant>
        <vt:i4>1114171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_Toc361290021</vt:lpwstr>
      </vt:variant>
      <vt:variant>
        <vt:i4>1114171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_Toc361290020</vt:lpwstr>
      </vt:variant>
      <vt:variant>
        <vt:i4>1179707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_Toc361290019</vt:lpwstr>
      </vt:variant>
      <vt:variant>
        <vt:i4>1179707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_Toc361290018</vt:lpwstr>
      </vt:variant>
      <vt:variant>
        <vt:i4>1179707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_Toc361290017</vt:lpwstr>
      </vt:variant>
      <vt:variant>
        <vt:i4>1179707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_Toc361290016</vt:lpwstr>
      </vt:variant>
      <vt:variant>
        <vt:i4>1179707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_Toc361290015</vt:lpwstr>
      </vt:variant>
      <vt:variant>
        <vt:i4>1179707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_Toc361290014</vt:lpwstr>
      </vt:variant>
      <vt:variant>
        <vt:i4>1179707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_Toc361290013</vt:lpwstr>
      </vt:variant>
      <vt:variant>
        <vt:i4>1179707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_Toc361290012</vt:lpwstr>
      </vt:variant>
      <vt:variant>
        <vt:i4>1179707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_Toc361290011</vt:lpwstr>
      </vt:variant>
      <vt:variant>
        <vt:i4>1179707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_Toc361290010</vt:lpwstr>
      </vt:variant>
      <vt:variant>
        <vt:i4>1245243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_Toc361290009</vt:lpwstr>
      </vt:variant>
      <vt:variant>
        <vt:i4>1245243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_Toc361290008</vt:lpwstr>
      </vt:variant>
      <vt:variant>
        <vt:i4>1245243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_Toc361290007</vt:lpwstr>
      </vt:variant>
      <vt:variant>
        <vt:i4>1245243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_Toc361290006</vt:lpwstr>
      </vt:variant>
      <vt:variant>
        <vt:i4>1245243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_Toc361290005</vt:lpwstr>
      </vt:variant>
      <vt:variant>
        <vt:i4>1245243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_Toc361290004</vt:lpwstr>
      </vt:variant>
      <vt:variant>
        <vt:i4>1245243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_Toc361290003</vt:lpwstr>
      </vt:variant>
      <vt:variant>
        <vt:i4>1245243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_Toc361290002</vt:lpwstr>
      </vt:variant>
      <vt:variant>
        <vt:i4>1245243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_Toc361290001</vt:lpwstr>
      </vt:variant>
      <vt:variant>
        <vt:i4>1245243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_Toc361290000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_Toc361289999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_Toc361289998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Bench Framework (TBF)</dc:title>
  <dc:subject>Software Design Document</dc:subject>
  <dc:creator>Thomas Wiedebusch</dc:creator>
  <dc:description>A</dc:description>
  <cp:lastModifiedBy>Thomas</cp:lastModifiedBy>
  <cp:revision>142</cp:revision>
  <cp:lastPrinted>2013-07-23T04:34:00Z</cp:lastPrinted>
  <dcterms:created xsi:type="dcterms:W3CDTF">2017-03-29T07:00:00Z</dcterms:created>
  <dcterms:modified xsi:type="dcterms:W3CDTF">2018-07-17T22:03:00Z</dcterms:modified>
  <cp:category>14011</cp:category>
</cp:coreProperties>
</file>