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855"/>
        <w:gridCol w:w="3423"/>
        <w:gridCol w:w="428"/>
        <w:gridCol w:w="2710"/>
      </w:tblGrid>
      <w:tr w:rsidR="006756D4" w:rsidRPr="00BB3F70" w:rsidTr="00F91EEE">
        <w:trPr>
          <w:trHeight w:val="1409"/>
        </w:trPr>
        <w:tc>
          <w:tcPr>
            <w:tcW w:w="2140" w:type="dxa"/>
            <w:shd w:val="clear" w:color="auto" w:fill="auto"/>
            <w:vAlign w:val="center"/>
          </w:tcPr>
          <w:p w:rsidR="009D78E3" w:rsidRPr="00BB3F70" w:rsidRDefault="00F91EEE" w:rsidP="00F91EEE">
            <w:pPr>
              <w:spacing w:after="0"/>
              <w:jc w:val="center"/>
            </w:pPr>
            <w:r>
              <w:t>Projec</w:t>
            </w:r>
            <w:r w:rsidR="009D78E3" w:rsidRPr="00BB3F70">
              <w:t>t</w:t>
            </w:r>
            <w:r>
              <w:t xml:space="preserve"> Numb</w:t>
            </w:r>
            <w:r w:rsidR="009D78E3" w:rsidRPr="00BB3F70">
              <w:t xml:space="preserve">er: </w:t>
            </w:r>
          </w:p>
          <w:p w:rsidR="003236B5" w:rsidRPr="00BB3F70" w:rsidRDefault="009D78E3" w:rsidP="00F91EEE">
            <w:pPr>
              <w:spacing w:after="0"/>
              <w:jc w:val="center"/>
              <w:rPr>
                <w:b/>
                <w:noProof/>
              </w:rPr>
            </w:pPr>
            <w:r w:rsidRPr="00BB3F70">
              <w:t xml:space="preserve"> </w:t>
            </w:r>
            <w:sdt>
              <w:sdtPr>
                <w:rPr>
                  <w:b/>
                </w:rPr>
                <w:alias w:val="Kategorie"/>
                <w:tag w:val=""/>
                <w:id w:val="-2087753036"/>
                <w:placeholder>
                  <w:docPart w:val="FF91137A45634A6AA83834B19DE68254"/>
                </w:placeholder>
                <w:dataBinding w:prefixMappings="xmlns:ns0='http://purl.org/dc/elements/1.1/' xmlns:ns1='http://schemas.openxmlformats.org/package/2006/metadata/core-properties' " w:xpath="/ns1:coreProperties[1]/ns1:category[1]" w:storeItemID="{6C3C8BC8-F283-45AE-878A-BAB7291924A1}"/>
                <w:text/>
              </w:sdtPr>
              <w:sdtContent>
                <w:r w:rsidR="00A312C8">
                  <w:rPr>
                    <w:b/>
                    <w:lang w:val="de-DE"/>
                  </w:rPr>
                  <w:t>14011</w:t>
                </w:r>
              </w:sdtContent>
            </w:sdt>
          </w:p>
        </w:tc>
        <w:tc>
          <w:tcPr>
            <w:tcW w:w="4706" w:type="dxa"/>
            <w:gridSpan w:val="3"/>
            <w:shd w:val="clear" w:color="auto" w:fill="auto"/>
            <w:vAlign w:val="center"/>
          </w:tcPr>
          <w:p w:rsidR="007B1619" w:rsidRPr="00BB3F70" w:rsidRDefault="00F91EEE" w:rsidP="00F91EEE">
            <w:pPr>
              <w:spacing w:after="0"/>
              <w:jc w:val="center"/>
            </w:pPr>
            <w:r>
              <w:t>Doc</w:t>
            </w:r>
            <w:r w:rsidR="007B1619" w:rsidRPr="00BB3F70">
              <w:t>ument</w:t>
            </w:r>
            <w:r>
              <w:t xml:space="preserve"> T</w:t>
            </w:r>
            <w:r w:rsidR="007B1619" w:rsidRPr="00BB3F70">
              <w:t>yp</w:t>
            </w:r>
            <w:r>
              <w:t>e</w:t>
            </w:r>
            <w:r w:rsidR="007B1619" w:rsidRPr="00BB3F70">
              <w:t>:</w:t>
            </w:r>
          </w:p>
          <w:p w:rsidR="003236B5" w:rsidRPr="00BB3F70" w:rsidRDefault="007B1619" w:rsidP="00F91EEE">
            <w:pPr>
              <w:spacing w:after="0"/>
              <w:jc w:val="center"/>
              <w:rPr>
                <w:b/>
                <w:noProof/>
                <w:sz w:val="24"/>
              </w:rPr>
            </w:pPr>
            <w:r w:rsidRPr="00BB3F70">
              <w:rPr>
                <w:b/>
                <w:noProof/>
                <w:sz w:val="24"/>
              </w:rPr>
              <w:t xml:space="preserve"> </w:t>
            </w:r>
            <w:r w:rsidR="005E3D2D" w:rsidRPr="00BB3F70">
              <w:rPr>
                <w:b/>
                <w:noProof/>
                <w:sz w:val="24"/>
              </w:rPr>
              <w:fldChar w:fldCharType="begin"/>
            </w:r>
            <w:r w:rsidR="005E3D2D" w:rsidRPr="00BB3F70">
              <w:rPr>
                <w:b/>
                <w:noProof/>
                <w:sz w:val="24"/>
              </w:rPr>
              <w:instrText xml:space="preserve"> SUBJECT   \* MERGEFORMAT </w:instrText>
            </w:r>
            <w:r w:rsidR="005E3D2D" w:rsidRPr="00BB3F70">
              <w:rPr>
                <w:b/>
                <w:noProof/>
                <w:sz w:val="24"/>
              </w:rPr>
              <w:fldChar w:fldCharType="separate"/>
            </w:r>
            <w:r w:rsidR="00554647">
              <w:rPr>
                <w:b/>
                <w:noProof/>
                <w:sz w:val="24"/>
              </w:rPr>
              <w:t xml:space="preserve">Software Requirement Specification </w:t>
            </w:r>
            <w:r w:rsidR="005E3D2D" w:rsidRPr="00BB3F70">
              <w:rPr>
                <w:b/>
                <w:noProof/>
                <w:sz w:val="24"/>
              </w:rPr>
              <w:fldChar w:fldCharType="end"/>
            </w:r>
          </w:p>
        </w:tc>
        <w:tc>
          <w:tcPr>
            <w:tcW w:w="2710" w:type="dxa"/>
            <w:shd w:val="clear" w:color="auto" w:fill="auto"/>
            <w:vAlign w:val="center"/>
          </w:tcPr>
          <w:p w:rsidR="001E21BB" w:rsidRPr="00BB3F70" w:rsidRDefault="001E21BB" w:rsidP="00F91EEE">
            <w:pPr>
              <w:spacing w:after="0"/>
              <w:jc w:val="center"/>
              <w:rPr>
                <w:noProof/>
              </w:rPr>
            </w:pPr>
          </w:p>
          <w:p w:rsidR="003236B5" w:rsidRPr="00BB3F70" w:rsidRDefault="00F95485" w:rsidP="00F91EEE">
            <w:pPr>
              <w:spacing w:after="0"/>
              <w:jc w:val="center"/>
              <w:rPr>
                <w:noProof/>
              </w:rPr>
            </w:pPr>
            <w:r w:rsidRPr="00BB3F70">
              <w:rPr>
                <w:noProof/>
                <w:lang w:eastAsia="en-GB"/>
              </w:rPr>
              <w:drawing>
                <wp:inline distT="0" distB="0" distL="0" distR="0" wp14:anchorId="1ACEB260" wp14:editId="069DBE1B">
                  <wp:extent cx="1583690" cy="7683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Xylem Logo high 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3690" cy="768350"/>
                          </a:xfrm>
                          <a:prstGeom prst="rect">
                            <a:avLst/>
                          </a:prstGeom>
                        </pic:spPr>
                      </pic:pic>
                    </a:graphicData>
                  </a:graphic>
                </wp:inline>
              </w:drawing>
            </w:r>
          </w:p>
        </w:tc>
      </w:tr>
      <w:tr w:rsidR="00593EF5" w:rsidRPr="00BB3F70" w:rsidTr="00F91EEE">
        <w:trPr>
          <w:trHeight w:val="963"/>
        </w:trPr>
        <w:tc>
          <w:tcPr>
            <w:tcW w:w="2140" w:type="dxa"/>
            <w:shd w:val="clear" w:color="auto" w:fill="auto"/>
            <w:vAlign w:val="center"/>
          </w:tcPr>
          <w:p w:rsidR="005277EF" w:rsidRPr="00BB3F70" w:rsidRDefault="00F91EEE" w:rsidP="00F91EEE">
            <w:pPr>
              <w:spacing w:after="0"/>
              <w:jc w:val="center"/>
              <w:rPr>
                <w:noProof/>
              </w:rPr>
            </w:pPr>
            <w:r>
              <w:rPr>
                <w:noProof/>
              </w:rPr>
              <w:t>Date</w:t>
            </w:r>
            <w:r w:rsidR="00E52421" w:rsidRPr="00BB3F70">
              <w:rPr>
                <w:noProof/>
              </w:rPr>
              <w:t>:</w:t>
            </w:r>
          </w:p>
          <w:p w:rsidR="00593EF5" w:rsidRPr="00BB3F70" w:rsidRDefault="0038484A" w:rsidP="00F91EEE">
            <w:pPr>
              <w:spacing w:after="0"/>
              <w:jc w:val="center"/>
              <w:rPr>
                <w:b/>
                <w:noProof/>
              </w:rPr>
            </w:pPr>
            <w:r w:rsidRPr="00BB3F70">
              <w:rPr>
                <w:b/>
                <w:noProof/>
              </w:rPr>
              <w:fldChar w:fldCharType="begin"/>
            </w:r>
            <w:r w:rsidRPr="00BB3F70">
              <w:rPr>
                <w:b/>
                <w:noProof/>
              </w:rPr>
              <w:instrText xml:space="preserve"> SAVEDATE  \@ "dd-MMM-yyyy"  \* MERGEFORMAT </w:instrText>
            </w:r>
            <w:r w:rsidRPr="00BB3F70">
              <w:rPr>
                <w:b/>
                <w:noProof/>
              </w:rPr>
              <w:fldChar w:fldCharType="separate"/>
            </w:r>
            <w:r w:rsidR="00554647">
              <w:rPr>
                <w:b/>
                <w:noProof/>
              </w:rPr>
              <w:t>18-Apr-2023</w:t>
            </w:r>
            <w:r w:rsidRPr="00BB3F70">
              <w:rPr>
                <w:b/>
                <w:noProof/>
              </w:rPr>
              <w:fldChar w:fldCharType="end"/>
            </w:r>
          </w:p>
        </w:tc>
        <w:tc>
          <w:tcPr>
            <w:tcW w:w="4706" w:type="dxa"/>
            <w:gridSpan w:val="3"/>
            <w:shd w:val="clear" w:color="auto" w:fill="auto"/>
            <w:vAlign w:val="center"/>
          </w:tcPr>
          <w:p w:rsidR="007B1619" w:rsidRPr="00BB3F70" w:rsidRDefault="00F91EEE" w:rsidP="00F91EEE">
            <w:pPr>
              <w:spacing w:after="0"/>
              <w:jc w:val="center"/>
              <w:rPr>
                <w:noProof/>
              </w:rPr>
            </w:pPr>
            <w:r>
              <w:rPr>
                <w:noProof/>
              </w:rPr>
              <w:t>Produc</w:t>
            </w:r>
            <w:r w:rsidR="007B1619" w:rsidRPr="00BB3F70">
              <w:rPr>
                <w:noProof/>
              </w:rPr>
              <w:t>t</w:t>
            </w:r>
            <w:r>
              <w:rPr>
                <w:noProof/>
              </w:rPr>
              <w:t xml:space="preserve"> </w:t>
            </w:r>
            <w:r w:rsidR="00844C34">
              <w:rPr>
                <w:noProof/>
              </w:rPr>
              <w:t>N</w:t>
            </w:r>
            <w:r w:rsidR="007B1619" w:rsidRPr="00BB3F70">
              <w:rPr>
                <w:noProof/>
              </w:rPr>
              <w:t>ame:</w:t>
            </w:r>
          </w:p>
          <w:p w:rsidR="00593EF5" w:rsidRPr="00BB3F70" w:rsidRDefault="00593EF5" w:rsidP="00F91EEE">
            <w:pPr>
              <w:spacing w:after="0"/>
              <w:jc w:val="center"/>
              <w:rPr>
                <w:b/>
                <w:noProof/>
              </w:rPr>
            </w:pPr>
            <w:r w:rsidRPr="00BB3F70">
              <w:rPr>
                <w:b/>
                <w:noProof/>
              </w:rPr>
              <w:fldChar w:fldCharType="begin"/>
            </w:r>
            <w:r w:rsidRPr="00BB3F70">
              <w:rPr>
                <w:b/>
                <w:noProof/>
              </w:rPr>
              <w:instrText xml:space="preserve"> DOCPROPERTY  Title  \* MERGEFORMAT </w:instrText>
            </w:r>
            <w:r w:rsidRPr="00BB3F70">
              <w:rPr>
                <w:b/>
                <w:noProof/>
              </w:rPr>
              <w:fldChar w:fldCharType="separate"/>
            </w:r>
            <w:r w:rsidR="00554647">
              <w:rPr>
                <w:b/>
                <w:noProof/>
              </w:rPr>
              <w:t xml:space="preserve">Template </w:t>
            </w:r>
            <w:r w:rsidRPr="00BB3F70">
              <w:rPr>
                <w:b/>
                <w:noProof/>
              </w:rPr>
              <w:fldChar w:fldCharType="end"/>
            </w:r>
          </w:p>
        </w:tc>
        <w:tc>
          <w:tcPr>
            <w:tcW w:w="2710" w:type="dxa"/>
            <w:shd w:val="clear" w:color="auto" w:fill="auto"/>
            <w:vAlign w:val="center"/>
          </w:tcPr>
          <w:p w:rsidR="007B1619" w:rsidRPr="00BB3F70" w:rsidRDefault="00D22CF4" w:rsidP="00F91EEE">
            <w:pPr>
              <w:spacing w:after="0"/>
              <w:jc w:val="center"/>
              <w:rPr>
                <w:noProof/>
              </w:rPr>
            </w:pPr>
            <w:r w:rsidRPr="00BB3F70">
              <w:rPr>
                <w:noProof/>
              </w:rPr>
              <w:t xml:space="preserve">Revision: </w:t>
            </w:r>
          </w:p>
          <w:p w:rsidR="00593EF5" w:rsidRPr="00BB3F70" w:rsidRDefault="00092F5D" w:rsidP="00F91EEE">
            <w:pPr>
              <w:spacing w:after="0"/>
              <w:jc w:val="center"/>
              <w:rPr>
                <w:noProof/>
              </w:rPr>
            </w:pPr>
            <w:r w:rsidRPr="00BB3F70">
              <w:rPr>
                <w:b/>
                <w:noProof/>
              </w:rPr>
              <w:fldChar w:fldCharType="begin"/>
            </w:r>
            <w:r w:rsidRPr="00BB3F70">
              <w:rPr>
                <w:b/>
                <w:noProof/>
              </w:rPr>
              <w:instrText xml:space="preserve"> COMMENTS  \* Upper  \* MERGEFORMAT </w:instrText>
            </w:r>
            <w:r w:rsidRPr="00BB3F70">
              <w:rPr>
                <w:b/>
                <w:noProof/>
              </w:rPr>
              <w:fldChar w:fldCharType="separate"/>
            </w:r>
            <w:r w:rsidR="00554647">
              <w:rPr>
                <w:b/>
                <w:noProof/>
              </w:rPr>
              <w:t>A</w:t>
            </w:r>
            <w:r w:rsidRPr="00BB3F70">
              <w:rPr>
                <w:b/>
                <w:noProof/>
              </w:rPr>
              <w:fldChar w:fldCharType="end"/>
            </w:r>
          </w:p>
        </w:tc>
      </w:tr>
      <w:tr w:rsidR="00593EF5" w:rsidRPr="00BB3F70" w:rsidTr="00D5431C">
        <w:trPr>
          <w:trHeight w:val="8991"/>
        </w:trPr>
        <w:tc>
          <w:tcPr>
            <w:tcW w:w="9556" w:type="dxa"/>
            <w:gridSpan w:val="5"/>
            <w:shd w:val="clear" w:color="auto" w:fill="auto"/>
          </w:tcPr>
          <w:p w:rsidR="00593EF5" w:rsidRPr="00BB3F70" w:rsidRDefault="00593EF5" w:rsidP="000A0F67">
            <w:pPr>
              <w:rPr>
                <w:noProof/>
              </w:rPr>
            </w:pPr>
          </w:p>
          <w:p w:rsidR="004C0782" w:rsidRPr="00BB3F70" w:rsidRDefault="00F91EEE" w:rsidP="007B3E59">
            <w:pPr>
              <w:pStyle w:val="Index"/>
            </w:pPr>
            <w:r>
              <w:t>History</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526"/>
              <w:gridCol w:w="4441"/>
              <w:gridCol w:w="2694"/>
            </w:tblGrid>
            <w:tr w:rsidR="00767F93" w:rsidRPr="00BB3F70" w:rsidTr="002F1143">
              <w:trPr>
                <w:trHeight w:val="535"/>
              </w:trPr>
              <w:tc>
                <w:tcPr>
                  <w:tcW w:w="694" w:type="dxa"/>
                  <w:shd w:val="clear" w:color="auto" w:fill="D9D9D9"/>
                  <w:vAlign w:val="center"/>
                </w:tcPr>
                <w:p w:rsidR="00767F93" w:rsidRPr="00BB3F70" w:rsidRDefault="00767F93" w:rsidP="002F1143">
                  <w:pPr>
                    <w:jc w:val="center"/>
                    <w:rPr>
                      <w:noProof/>
                    </w:rPr>
                  </w:pPr>
                  <w:r w:rsidRPr="00BB3F70">
                    <w:rPr>
                      <w:noProof/>
                    </w:rPr>
                    <w:t>Rev</w:t>
                  </w:r>
                </w:p>
              </w:tc>
              <w:tc>
                <w:tcPr>
                  <w:tcW w:w="1526" w:type="dxa"/>
                  <w:shd w:val="clear" w:color="auto" w:fill="D9D9D9"/>
                  <w:vAlign w:val="center"/>
                </w:tcPr>
                <w:p w:rsidR="00767F93" w:rsidRPr="00BB3F70" w:rsidRDefault="00F91EEE" w:rsidP="002F1143">
                  <w:pPr>
                    <w:jc w:val="center"/>
                    <w:rPr>
                      <w:noProof/>
                    </w:rPr>
                  </w:pPr>
                  <w:r>
                    <w:rPr>
                      <w:noProof/>
                    </w:rPr>
                    <w:t>Date</w:t>
                  </w:r>
                </w:p>
              </w:tc>
              <w:tc>
                <w:tcPr>
                  <w:tcW w:w="4441" w:type="dxa"/>
                  <w:shd w:val="clear" w:color="auto" w:fill="D9D9D9"/>
                  <w:vAlign w:val="center"/>
                </w:tcPr>
                <w:p w:rsidR="00767F93" w:rsidRPr="00BB3F70" w:rsidRDefault="00F91EEE" w:rsidP="002F1143">
                  <w:pPr>
                    <w:jc w:val="center"/>
                    <w:rPr>
                      <w:noProof/>
                    </w:rPr>
                  </w:pPr>
                  <w:r>
                    <w:rPr>
                      <w:noProof/>
                    </w:rPr>
                    <w:t>Comment</w:t>
                  </w:r>
                </w:p>
              </w:tc>
              <w:tc>
                <w:tcPr>
                  <w:tcW w:w="2694" w:type="dxa"/>
                  <w:shd w:val="clear" w:color="auto" w:fill="D9D9D9"/>
                  <w:vAlign w:val="center"/>
                </w:tcPr>
                <w:p w:rsidR="00767F93" w:rsidRPr="00BB3F70" w:rsidRDefault="00862678" w:rsidP="002F1143">
                  <w:pPr>
                    <w:jc w:val="center"/>
                    <w:rPr>
                      <w:noProof/>
                    </w:rPr>
                  </w:pPr>
                  <w:r w:rsidRPr="00BB3F70">
                    <w:rPr>
                      <w:noProof/>
                    </w:rPr>
                    <w:t>Aut</w:t>
                  </w:r>
                  <w:r w:rsidR="00F91EEE">
                    <w:rPr>
                      <w:noProof/>
                    </w:rPr>
                    <w:t>h</w:t>
                  </w:r>
                  <w:r w:rsidRPr="00BB3F70">
                    <w:rPr>
                      <w:noProof/>
                    </w:rPr>
                    <w:t>o</w:t>
                  </w:r>
                  <w:r w:rsidR="00767F93" w:rsidRPr="00BB3F70">
                    <w:rPr>
                      <w:noProof/>
                    </w:rPr>
                    <w:t>r</w:t>
                  </w:r>
                </w:p>
              </w:tc>
            </w:tr>
            <w:tr w:rsidR="00767F93" w:rsidRPr="00BB3F70" w:rsidTr="00767F93">
              <w:trPr>
                <w:trHeight w:val="582"/>
              </w:trPr>
              <w:tc>
                <w:tcPr>
                  <w:tcW w:w="694" w:type="dxa"/>
                  <w:shd w:val="clear" w:color="auto" w:fill="auto"/>
                  <w:vAlign w:val="center"/>
                </w:tcPr>
                <w:p w:rsidR="00767F93" w:rsidRPr="00BB3F70" w:rsidRDefault="00767F93" w:rsidP="00767F93">
                  <w:pPr>
                    <w:jc w:val="center"/>
                    <w:rPr>
                      <w:noProof/>
                    </w:rPr>
                  </w:pPr>
                  <w:r w:rsidRPr="00BB3F70">
                    <w:rPr>
                      <w:noProof/>
                    </w:rPr>
                    <w:t>A</w:t>
                  </w:r>
                </w:p>
              </w:tc>
              <w:tc>
                <w:tcPr>
                  <w:tcW w:w="1526" w:type="dxa"/>
                  <w:shd w:val="clear" w:color="auto" w:fill="auto"/>
                  <w:vAlign w:val="center"/>
                </w:tcPr>
                <w:p w:rsidR="00767F93" w:rsidRPr="00BB3F70" w:rsidRDefault="00554647" w:rsidP="00767F93">
                  <w:pPr>
                    <w:jc w:val="center"/>
                    <w:rPr>
                      <w:noProof/>
                    </w:rPr>
                  </w:pPr>
                  <w:r>
                    <w:rPr>
                      <w:noProof/>
                    </w:rPr>
                    <w:t>18</w:t>
                  </w:r>
                  <w:r w:rsidR="007D4DE4" w:rsidRPr="00BB3F70">
                    <w:rPr>
                      <w:noProof/>
                    </w:rPr>
                    <w:t>-Apr</w:t>
                  </w:r>
                  <w:r>
                    <w:rPr>
                      <w:noProof/>
                    </w:rPr>
                    <w:t>-2023</w:t>
                  </w:r>
                </w:p>
              </w:tc>
              <w:tc>
                <w:tcPr>
                  <w:tcW w:w="4441" w:type="dxa"/>
                  <w:shd w:val="clear" w:color="auto" w:fill="auto"/>
                  <w:vAlign w:val="center"/>
                </w:tcPr>
                <w:p w:rsidR="00767F93" w:rsidRPr="00BB3F70" w:rsidRDefault="00767F93" w:rsidP="001D363E">
                  <w:pPr>
                    <w:rPr>
                      <w:noProof/>
                    </w:rPr>
                  </w:pPr>
                  <w:r w:rsidRPr="00BB3F70">
                    <w:rPr>
                      <w:noProof/>
                    </w:rPr>
                    <w:t>Initial</w:t>
                  </w:r>
                </w:p>
              </w:tc>
              <w:tc>
                <w:tcPr>
                  <w:tcW w:w="2694" w:type="dxa"/>
                  <w:vAlign w:val="center"/>
                </w:tcPr>
                <w:p w:rsidR="00767F93" w:rsidRPr="00BB3F70" w:rsidRDefault="00767F93" w:rsidP="00CB4567">
                  <w:pPr>
                    <w:jc w:val="center"/>
                    <w:rPr>
                      <w:noProof/>
                    </w:rPr>
                  </w:pPr>
                  <w:r w:rsidRPr="00BB3F70">
                    <w:rPr>
                      <w:noProof/>
                    </w:rPr>
                    <w:t>Thomas Wiedebusch</w:t>
                  </w:r>
                </w:p>
              </w:tc>
            </w:tr>
            <w:tr w:rsidR="00767F93" w:rsidRPr="00BB3F70" w:rsidTr="00767F93">
              <w:trPr>
                <w:trHeight w:val="627"/>
              </w:trPr>
              <w:tc>
                <w:tcPr>
                  <w:tcW w:w="694" w:type="dxa"/>
                  <w:shd w:val="clear" w:color="auto" w:fill="auto"/>
                  <w:vAlign w:val="center"/>
                </w:tcPr>
                <w:p w:rsidR="00767F93" w:rsidRPr="00BB3F70" w:rsidRDefault="00767F93" w:rsidP="00A75D50">
                  <w:pPr>
                    <w:jc w:val="cente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B36129" w:rsidRPr="00BB3F70" w:rsidRDefault="00B36129" w:rsidP="001D363E">
                  <w:pPr>
                    <w:rPr>
                      <w:noProof/>
                    </w:rPr>
                  </w:pPr>
                </w:p>
              </w:tc>
              <w:tc>
                <w:tcPr>
                  <w:tcW w:w="2694" w:type="dxa"/>
                  <w:vAlign w:val="center"/>
                </w:tcPr>
                <w:p w:rsidR="00767F93" w:rsidRPr="00BB3F70" w:rsidRDefault="00767F93" w:rsidP="00CB4567">
                  <w:pPr>
                    <w:jc w:val="center"/>
                    <w:rPr>
                      <w:noProof/>
                    </w:rPr>
                  </w:pPr>
                </w:p>
              </w:tc>
            </w:tr>
            <w:tr w:rsidR="00767F93" w:rsidRPr="00BB3F70" w:rsidTr="00767F93">
              <w:trPr>
                <w:trHeight w:val="627"/>
              </w:trPr>
              <w:tc>
                <w:tcPr>
                  <w:tcW w:w="694" w:type="dxa"/>
                  <w:shd w:val="clear" w:color="auto" w:fill="auto"/>
                  <w:vAlign w:val="center"/>
                </w:tcPr>
                <w:p w:rsidR="00767F93" w:rsidRPr="00BB3F70" w:rsidRDefault="00767F93" w:rsidP="001D363E">
                  <w:pP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767F93" w:rsidRPr="00BB3F70" w:rsidRDefault="00767F93" w:rsidP="001D363E">
                  <w:pPr>
                    <w:rPr>
                      <w:noProof/>
                    </w:rPr>
                  </w:pPr>
                </w:p>
              </w:tc>
              <w:tc>
                <w:tcPr>
                  <w:tcW w:w="2694" w:type="dxa"/>
                  <w:vAlign w:val="center"/>
                </w:tcPr>
                <w:p w:rsidR="00767F93" w:rsidRPr="00BB3F70" w:rsidRDefault="00767F93" w:rsidP="001D363E">
                  <w:pPr>
                    <w:jc w:val="center"/>
                    <w:rPr>
                      <w:noProof/>
                    </w:rPr>
                  </w:pPr>
                </w:p>
              </w:tc>
            </w:tr>
            <w:tr w:rsidR="00767F93" w:rsidRPr="00BB3F70" w:rsidTr="00767F93">
              <w:trPr>
                <w:trHeight w:val="627"/>
              </w:trPr>
              <w:tc>
                <w:tcPr>
                  <w:tcW w:w="694" w:type="dxa"/>
                  <w:shd w:val="clear" w:color="auto" w:fill="auto"/>
                  <w:vAlign w:val="center"/>
                </w:tcPr>
                <w:p w:rsidR="00767F93" w:rsidRPr="00BB3F70" w:rsidRDefault="00767F93" w:rsidP="001D363E">
                  <w:pP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767F93" w:rsidRPr="00BB3F70" w:rsidRDefault="00767F93" w:rsidP="001D363E">
                  <w:pPr>
                    <w:rPr>
                      <w:noProof/>
                    </w:rPr>
                  </w:pPr>
                </w:p>
              </w:tc>
              <w:tc>
                <w:tcPr>
                  <w:tcW w:w="2694" w:type="dxa"/>
                  <w:vAlign w:val="center"/>
                </w:tcPr>
                <w:p w:rsidR="00767F93" w:rsidRPr="00BB3F70" w:rsidRDefault="00767F93" w:rsidP="001D363E">
                  <w:pPr>
                    <w:jc w:val="center"/>
                    <w:rPr>
                      <w:noProof/>
                    </w:rPr>
                  </w:pPr>
                </w:p>
              </w:tc>
            </w:tr>
            <w:tr w:rsidR="00767F93" w:rsidRPr="00BB3F70" w:rsidTr="00767F93">
              <w:trPr>
                <w:trHeight w:val="627"/>
              </w:trPr>
              <w:tc>
                <w:tcPr>
                  <w:tcW w:w="694" w:type="dxa"/>
                  <w:shd w:val="clear" w:color="auto" w:fill="auto"/>
                  <w:vAlign w:val="center"/>
                </w:tcPr>
                <w:p w:rsidR="00767F93" w:rsidRPr="00BB3F70" w:rsidRDefault="00767F93" w:rsidP="001D363E">
                  <w:pP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767F93" w:rsidRPr="00BB3F70" w:rsidRDefault="00767F93" w:rsidP="001D363E">
                  <w:pPr>
                    <w:rPr>
                      <w:noProof/>
                    </w:rPr>
                  </w:pPr>
                </w:p>
              </w:tc>
              <w:tc>
                <w:tcPr>
                  <w:tcW w:w="2694" w:type="dxa"/>
                  <w:vAlign w:val="center"/>
                </w:tcPr>
                <w:p w:rsidR="00767F93" w:rsidRPr="00BB3F70" w:rsidRDefault="00767F93" w:rsidP="001D363E">
                  <w:pPr>
                    <w:jc w:val="center"/>
                    <w:rPr>
                      <w:noProof/>
                    </w:rPr>
                  </w:pPr>
                </w:p>
              </w:tc>
            </w:tr>
            <w:tr w:rsidR="00767F93" w:rsidRPr="00BB3F70" w:rsidTr="00767F93">
              <w:trPr>
                <w:trHeight w:val="627"/>
              </w:trPr>
              <w:tc>
                <w:tcPr>
                  <w:tcW w:w="694" w:type="dxa"/>
                  <w:shd w:val="clear" w:color="auto" w:fill="auto"/>
                  <w:vAlign w:val="center"/>
                </w:tcPr>
                <w:p w:rsidR="00767F93" w:rsidRPr="00BB3F70" w:rsidRDefault="00767F93" w:rsidP="001D363E">
                  <w:pP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767F93" w:rsidRPr="00BB3F70" w:rsidRDefault="00767F93" w:rsidP="001D363E">
                  <w:pPr>
                    <w:rPr>
                      <w:noProof/>
                    </w:rPr>
                  </w:pPr>
                </w:p>
              </w:tc>
              <w:tc>
                <w:tcPr>
                  <w:tcW w:w="2694" w:type="dxa"/>
                  <w:vAlign w:val="center"/>
                </w:tcPr>
                <w:p w:rsidR="00767F93" w:rsidRPr="00BB3F70" w:rsidRDefault="00767F93" w:rsidP="001D363E">
                  <w:pPr>
                    <w:jc w:val="center"/>
                    <w:rPr>
                      <w:noProof/>
                    </w:rPr>
                  </w:pPr>
                </w:p>
              </w:tc>
            </w:tr>
            <w:tr w:rsidR="00767F93" w:rsidRPr="00BB3F70" w:rsidTr="00767F93">
              <w:trPr>
                <w:trHeight w:val="627"/>
              </w:trPr>
              <w:tc>
                <w:tcPr>
                  <w:tcW w:w="694" w:type="dxa"/>
                  <w:shd w:val="clear" w:color="auto" w:fill="auto"/>
                  <w:vAlign w:val="center"/>
                </w:tcPr>
                <w:p w:rsidR="00767F93" w:rsidRPr="00BB3F70" w:rsidRDefault="00767F93" w:rsidP="001D363E">
                  <w:pP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767F93" w:rsidRPr="00BB3F70" w:rsidRDefault="00767F93" w:rsidP="001D363E">
                  <w:pPr>
                    <w:rPr>
                      <w:noProof/>
                    </w:rPr>
                  </w:pPr>
                </w:p>
              </w:tc>
              <w:tc>
                <w:tcPr>
                  <w:tcW w:w="2694" w:type="dxa"/>
                  <w:vAlign w:val="center"/>
                </w:tcPr>
                <w:p w:rsidR="00767F93" w:rsidRPr="00BB3F70" w:rsidRDefault="00767F93" w:rsidP="001D363E">
                  <w:pPr>
                    <w:jc w:val="center"/>
                    <w:rPr>
                      <w:noProof/>
                    </w:rPr>
                  </w:pPr>
                </w:p>
              </w:tc>
            </w:tr>
            <w:tr w:rsidR="00767F93" w:rsidRPr="00BB3F70" w:rsidTr="00767F93">
              <w:trPr>
                <w:trHeight w:val="627"/>
              </w:trPr>
              <w:tc>
                <w:tcPr>
                  <w:tcW w:w="694" w:type="dxa"/>
                  <w:shd w:val="clear" w:color="auto" w:fill="auto"/>
                  <w:vAlign w:val="center"/>
                </w:tcPr>
                <w:p w:rsidR="00767F93" w:rsidRPr="00BB3F70" w:rsidRDefault="00767F93" w:rsidP="001D363E">
                  <w:pPr>
                    <w:rPr>
                      <w:noProof/>
                    </w:rPr>
                  </w:pPr>
                </w:p>
              </w:tc>
              <w:tc>
                <w:tcPr>
                  <w:tcW w:w="1526" w:type="dxa"/>
                  <w:shd w:val="clear" w:color="auto" w:fill="auto"/>
                  <w:vAlign w:val="center"/>
                </w:tcPr>
                <w:p w:rsidR="00767F93" w:rsidRPr="00BB3F70" w:rsidRDefault="00767F93" w:rsidP="001D363E">
                  <w:pPr>
                    <w:rPr>
                      <w:noProof/>
                    </w:rPr>
                  </w:pPr>
                </w:p>
              </w:tc>
              <w:tc>
                <w:tcPr>
                  <w:tcW w:w="4441" w:type="dxa"/>
                  <w:shd w:val="clear" w:color="auto" w:fill="auto"/>
                  <w:vAlign w:val="center"/>
                </w:tcPr>
                <w:p w:rsidR="00767F93" w:rsidRPr="00BB3F70" w:rsidRDefault="00767F93" w:rsidP="001D363E">
                  <w:pPr>
                    <w:rPr>
                      <w:noProof/>
                    </w:rPr>
                  </w:pPr>
                </w:p>
              </w:tc>
              <w:tc>
                <w:tcPr>
                  <w:tcW w:w="2694" w:type="dxa"/>
                  <w:vAlign w:val="center"/>
                </w:tcPr>
                <w:p w:rsidR="00767F93" w:rsidRPr="00BB3F70" w:rsidRDefault="00767F93" w:rsidP="001D363E">
                  <w:pPr>
                    <w:jc w:val="center"/>
                    <w:rPr>
                      <w:noProof/>
                    </w:rPr>
                  </w:pPr>
                </w:p>
              </w:tc>
            </w:tr>
          </w:tbl>
          <w:p w:rsidR="005B0D6B" w:rsidRPr="00BB3F70" w:rsidRDefault="005B0D6B" w:rsidP="005B0D6B">
            <w:pPr>
              <w:rPr>
                <w:noProof/>
              </w:rPr>
            </w:pPr>
          </w:p>
          <w:p w:rsidR="00593EF5" w:rsidRPr="00BB3F70" w:rsidRDefault="00593EF5" w:rsidP="005B0D6B">
            <w:pPr>
              <w:jc w:val="center"/>
              <w:rPr>
                <w:noProof/>
              </w:rPr>
            </w:pPr>
          </w:p>
        </w:tc>
      </w:tr>
      <w:tr w:rsidR="00593EF5" w:rsidRPr="00BB3F70" w:rsidTr="00D5431C">
        <w:trPr>
          <w:trHeight w:val="548"/>
        </w:trPr>
        <w:tc>
          <w:tcPr>
            <w:tcW w:w="2995" w:type="dxa"/>
            <w:gridSpan w:val="2"/>
            <w:shd w:val="clear" w:color="auto" w:fill="auto"/>
            <w:vAlign w:val="center"/>
          </w:tcPr>
          <w:p w:rsidR="00593EF5" w:rsidRPr="00BB3F70" w:rsidRDefault="00593EF5" w:rsidP="00390128">
            <w:pPr>
              <w:rPr>
                <w:noProof/>
              </w:rPr>
            </w:pPr>
          </w:p>
        </w:tc>
        <w:tc>
          <w:tcPr>
            <w:tcW w:w="3423" w:type="dxa"/>
            <w:vMerge w:val="restart"/>
            <w:shd w:val="clear" w:color="auto" w:fill="auto"/>
            <w:vAlign w:val="center"/>
          </w:tcPr>
          <w:p w:rsidR="00371491" w:rsidRPr="00BB3F70" w:rsidRDefault="00B63A1D" w:rsidP="00390128">
            <w:pPr>
              <w:jc w:val="center"/>
              <w:rPr>
                <w:noProof/>
              </w:rPr>
            </w:pPr>
            <w:r w:rsidRPr="00BB3F70">
              <w:rPr>
                <w:noProof/>
              </w:rPr>
              <w:t xml:space="preserve">Copyright © </w:t>
            </w:r>
            <w:r w:rsidR="006C2EB6" w:rsidRPr="00BB3F70">
              <w:rPr>
                <w:noProof/>
              </w:rPr>
              <w:t>2021</w:t>
            </w:r>
            <w:r w:rsidR="0020306F">
              <w:rPr>
                <w:noProof/>
              </w:rPr>
              <w:t>..2023</w:t>
            </w:r>
            <w:r w:rsidR="00593EF5" w:rsidRPr="00BB3F70">
              <w:rPr>
                <w:noProof/>
              </w:rPr>
              <w:t xml:space="preserve"> by</w:t>
            </w:r>
          </w:p>
          <w:p w:rsidR="00593EF5" w:rsidRDefault="0026252E" w:rsidP="00390128">
            <w:pPr>
              <w:spacing w:line="360" w:lineRule="auto"/>
              <w:jc w:val="center"/>
              <w:rPr>
                <w:noProof/>
              </w:rPr>
            </w:pPr>
            <w:r w:rsidRPr="00BB3F70">
              <w:rPr>
                <w:noProof/>
              </w:rPr>
              <w:fldChar w:fldCharType="begin"/>
            </w:r>
            <w:r w:rsidRPr="00BB3F70">
              <w:rPr>
                <w:noProof/>
              </w:rPr>
              <w:instrText xml:space="preserve"> DOCPROPERTY  Company  \* MERGEFORMAT </w:instrText>
            </w:r>
            <w:r w:rsidRPr="00BB3F70">
              <w:rPr>
                <w:noProof/>
              </w:rPr>
              <w:fldChar w:fldCharType="separate"/>
            </w:r>
            <w:r w:rsidR="00554647">
              <w:rPr>
                <w:noProof/>
              </w:rPr>
              <w:t>SENSUS GmbH</w:t>
            </w:r>
            <w:r w:rsidRPr="00BB3F70">
              <w:rPr>
                <w:noProof/>
              </w:rPr>
              <w:fldChar w:fldCharType="end"/>
            </w:r>
          </w:p>
          <w:p w:rsidR="0055616A" w:rsidRPr="00BB3F70" w:rsidRDefault="0055616A" w:rsidP="00390128">
            <w:pPr>
              <w:spacing w:line="360" w:lineRule="auto"/>
              <w:jc w:val="center"/>
              <w:rPr>
                <w:noProof/>
              </w:rPr>
            </w:pPr>
            <w:r>
              <w:rPr>
                <w:noProof/>
              </w:rPr>
              <w:t>CONFIDENTIAL</w:t>
            </w:r>
          </w:p>
        </w:tc>
        <w:tc>
          <w:tcPr>
            <w:tcW w:w="3138" w:type="dxa"/>
            <w:gridSpan w:val="2"/>
            <w:shd w:val="clear" w:color="auto" w:fill="auto"/>
            <w:vAlign w:val="center"/>
          </w:tcPr>
          <w:p w:rsidR="002A341A" w:rsidRPr="00BB3F70" w:rsidRDefault="002A341A" w:rsidP="002A341A">
            <w:pPr>
              <w:rPr>
                <w:noProof/>
              </w:rPr>
            </w:pPr>
          </w:p>
        </w:tc>
      </w:tr>
      <w:tr w:rsidR="00917616" w:rsidRPr="00BB3F70" w:rsidTr="00D5431C">
        <w:trPr>
          <w:trHeight w:val="556"/>
        </w:trPr>
        <w:tc>
          <w:tcPr>
            <w:tcW w:w="2995" w:type="dxa"/>
            <w:gridSpan w:val="2"/>
            <w:shd w:val="clear" w:color="auto" w:fill="auto"/>
            <w:vAlign w:val="center"/>
          </w:tcPr>
          <w:p w:rsidR="00917616" w:rsidRPr="00BB3F70" w:rsidRDefault="00917616" w:rsidP="00390128">
            <w:pPr>
              <w:rPr>
                <w:noProof/>
              </w:rPr>
            </w:pPr>
          </w:p>
        </w:tc>
        <w:tc>
          <w:tcPr>
            <w:tcW w:w="3423" w:type="dxa"/>
            <w:vMerge/>
            <w:shd w:val="clear" w:color="auto" w:fill="auto"/>
            <w:vAlign w:val="center"/>
          </w:tcPr>
          <w:p w:rsidR="00917616" w:rsidRPr="00BB3F70" w:rsidRDefault="00917616" w:rsidP="00390128">
            <w:pPr>
              <w:jc w:val="center"/>
              <w:rPr>
                <w:noProof/>
              </w:rPr>
            </w:pPr>
          </w:p>
        </w:tc>
        <w:tc>
          <w:tcPr>
            <w:tcW w:w="3138" w:type="dxa"/>
            <w:gridSpan w:val="2"/>
            <w:shd w:val="clear" w:color="auto" w:fill="auto"/>
            <w:vAlign w:val="center"/>
          </w:tcPr>
          <w:p w:rsidR="00917616" w:rsidRPr="00BB3F70" w:rsidRDefault="00917616" w:rsidP="002A341A">
            <w:pPr>
              <w:rPr>
                <w:noProof/>
              </w:rPr>
            </w:pPr>
          </w:p>
        </w:tc>
      </w:tr>
      <w:tr w:rsidR="00593EF5" w:rsidRPr="00BB3F70" w:rsidTr="00D5431C">
        <w:trPr>
          <w:trHeight w:val="550"/>
        </w:trPr>
        <w:tc>
          <w:tcPr>
            <w:tcW w:w="2995" w:type="dxa"/>
            <w:gridSpan w:val="2"/>
            <w:shd w:val="clear" w:color="auto" w:fill="auto"/>
            <w:vAlign w:val="center"/>
          </w:tcPr>
          <w:p w:rsidR="00593EF5" w:rsidRPr="00BB3F70" w:rsidRDefault="00593EF5" w:rsidP="00322FF4">
            <w:pPr>
              <w:rPr>
                <w:noProof/>
              </w:rPr>
            </w:pPr>
          </w:p>
        </w:tc>
        <w:tc>
          <w:tcPr>
            <w:tcW w:w="3423" w:type="dxa"/>
            <w:vMerge/>
            <w:shd w:val="clear" w:color="auto" w:fill="auto"/>
            <w:vAlign w:val="center"/>
          </w:tcPr>
          <w:p w:rsidR="00593EF5" w:rsidRPr="00BB3F70" w:rsidRDefault="00593EF5" w:rsidP="000767BF">
            <w:pPr>
              <w:spacing w:line="360" w:lineRule="auto"/>
              <w:rPr>
                <w:noProof/>
              </w:rPr>
            </w:pPr>
          </w:p>
        </w:tc>
        <w:tc>
          <w:tcPr>
            <w:tcW w:w="3138" w:type="dxa"/>
            <w:gridSpan w:val="2"/>
            <w:shd w:val="clear" w:color="auto" w:fill="auto"/>
            <w:vAlign w:val="center"/>
          </w:tcPr>
          <w:p w:rsidR="00593EF5" w:rsidRPr="00BB3F70" w:rsidRDefault="00593EF5" w:rsidP="00390128">
            <w:pPr>
              <w:tabs>
                <w:tab w:val="left" w:pos="884"/>
              </w:tabs>
              <w:spacing w:line="360" w:lineRule="auto"/>
              <w:rPr>
                <w:noProof/>
              </w:rPr>
            </w:pPr>
          </w:p>
        </w:tc>
      </w:tr>
      <w:tr w:rsidR="009D233D" w:rsidRPr="00BB3F70" w:rsidTr="009D233D">
        <w:trPr>
          <w:trHeight w:val="316"/>
        </w:trPr>
        <w:tc>
          <w:tcPr>
            <w:tcW w:w="9556" w:type="dxa"/>
            <w:gridSpan w:val="5"/>
            <w:shd w:val="clear" w:color="auto" w:fill="auto"/>
            <w:vAlign w:val="center"/>
          </w:tcPr>
          <w:p w:rsidR="009D233D" w:rsidRPr="00BB3F70" w:rsidRDefault="00F91EEE" w:rsidP="00390128">
            <w:pPr>
              <w:tabs>
                <w:tab w:val="left" w:pos="884"/>
              </w:tabs>
              <w:spacing w:line="360" w:lineRule="auto"/>
              <w:rPr>
                <w:noProof/>
              </w:rPr>
            </w:pPr>
            <w:r>
              <w:rPr>
                <w:noProof/>
              </w:rPr>
              <w:t>File</w:t>
            </w:r>
            <w:r w:rsidR="009D233D" w:rsidRPr="00BB3F70">
              <w:rPr>
                <w:noProof/>
              </w:rPr>
              <w:t xml:space="preserve">: </w:t>
            </w:r>
            <w:r w:rsidR="0026252E" w:rsidRPr="00BB3F70">
              <w:rPr>
                <w:noProof/>
              </w:rPr>
              <w:fldChar w:fldCharType="begin"/>
            </w:r>
            <w:r w:rsidR="0026252E" w:rsidRPr="00BB3F70">
              <w:rPr>
                <w:noProof/>
              </w:rPr>
              <w:instrText xml:space="preserve"> FILENAME   \* MERGEFORMAT </w:instrText>
            </w:r>
            <w:r w:rsidR="0026252E" w:rsidRPr="00BB3F70">
              <w:rPr>
                <w:noProof/>
              </w:rPr>
              <w:fldChar w:fldCharType="separate"/>
            </w:r>
            <w:r w:rsidR="00554647">
              <w:rPr>
                <w:noProof/>
              </w:rPr>
              <w:t>Template SRS .docx</w:t>
            </w:r>
            <w:r w:rsidR="0026252E" w:rsidRPr="00BB3F70">
              <w:rPr>
                <w:noProof/>
              </w:rPr>
              <w:fldChar w:fldCharType="end"/>
            </w:r>
          </w:p>
        </w:tc>
      </w:tr>
    </w:tbl>
    <w:p w:rsidR="00452C19" w:rsidRPr="00BB3F70" w:rsidRDefault="00452C19">
      <w:pPr>
        <w:spacing w:after="0"/>
        <w:rPr>
          <w:noProof/>
        </w:rPr>
      </w:pPr>
      <w:r w:rsidRPr="00BB3F70">
        <w:rPr>
          <w:noProof/>
        </w:rPr>
        <w:br w:type="page"/>
      </w:r>
    </w:p>
    <w:p w:rsidR="000A0F67" w:rsidRPr="00CA3250" w:rsidRDefault="000A0F67" w:rsidP="000A0F67">
      <w:pPr>
        <w:pStyle w:val="Index"/>
        <w:rPr>
          <w:bCs w:val="0"/>
        </w:rPr>
      </w:pPr>
      <w:r w:rsidRPr="00CA3250">
        <w:lastRenderedPageBreak/>
        <w:t>Reviews</w:t>
      </w:r>
    </w:p>
    <w:tbl>
      <w:tblPr>
        <w:tblW w:w="95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652"/>
        <w:gridCol w:w="4962"/>
        <w:gridCol w:w="2268"/>
      </w:tblGrid>
      <w:tr w:rsidR="000A0F67" w:rsidRPr="00CA3250" w:rsidTr="00897F92">
        <w:trPr>
          <w:trHeight w:val="535"/>
        </w:trPr>
        <w:tc>
          <w:tcPr>
            <w:tcW w:w="694" w:type="dxa"/>
            <w:shd w:val="clear" w:color="auto" w:fill="D9D9D9"/>
            <w:vAlign w:val="center"/>
          </w:tcPr>
          <w:p w:rsidR="000A0F67" w:rsidRPr="00CA3250" w:rsidRDefault="000A0F67" w:rsidP="00897F92">
            <w:pPr>
              <w:jc w:val="center"/>
              <w:rPr>
                <w:noProof/>
              </w:rPr>
            </w:pPr>
            <w:r w:rsidRPr="00CA3250">
              <w:rPr>
                <w:noProof/>
              </w:rPr>
              <w:t>Rev</w:t>
            </w:r>
          </w:p>
        </w:tc>
        <w:tc>
          <w:tcPr>
            <w:tcW w:w="1652" w:type="dxa"/>
            <w:shd w:val="clear" w:color="auto" w:fill="D9D9D9"/>
            <w:vAlign w:val="center"/>
          </w:tcPr>
          <w:p w:rsidR="000A0F67" w:rsidRPr="00CA3250" w:rsidRDefault="000A0F67" w:rsidP="00897F92">
            <w:pPr>
              <w:jc w:val="center"/>
              <w:rPr>
                <w:noProof/>
              </w:rPr>
            </w:pPr>
            <w:r w:rsidRPr="00CA3250">
              <w:rPr>
                <w:noProof/>
              </w:rPr>
              <w:t>Date</w:t>
            </w:r>
          </w:p>
        </w:tc>
        <w:tc>
          <w:tcPr>
            <w:tcW w:w="4962" w:type="dxa"/>
            <w:shd w:val="clear" w:color="auto" w:fill="D9D9D9"/>
            <w:vAlign w:val="center"/>
          </w:tcPr>
          <w:p w:rsidR="000A0F67" w:rsidRPr="00CA3250" w:rsidRDefault="000A0F67" w:rsidP="00897F92">
            <w:pPr>
              <w:jc w:val="center"/>
              <w:rPr>
                <w:noProof/>
              </w:rPr>
            </w:pPr>
            <w:r w:rsidRPr="00CA3250">
              <w:rPr>
                <w:noProof/>
              </w:rPr>
              <w:t>Reviewer</w:t>
            </w:r>
          </w:p>
        </w:tc>
        <w:tc>
          <w:tcPr>
            <w:tcW w:w="2268" w:type="dxa"/>
            <w:shd w:val="clear" w:color="auto" w:fill="D9D9D9"/>
            <w:vAlign w:val="center"/>
          </w:tcPr>
          <w:p w:rsidR="000A0F67" w:rsidRPr="00CA3250" w:rsidRDefault="000A0F67" w:rsidP="00897F92">
            <w:pPr>
              <w:jc w:val="center"/>
              <w:rPr>
                <w:noProof/>
              </w:rPr>
            </w:pPr>
            <w:r w:rsidRPr="00CA3250">
              <w:rPr>
                <w:noProof/>
              </w:rPr>
              <w:t>Department</w:t>
            </w: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582"/>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r w:rsidR="000A0F67" w:rsidRPr="00CA3250" w:rsidTr="00897F92">
        <w:trPr>
          <w:trHeight w:val="627"/>
        </w:trPr>
        <w:tc>
          <w:tcPr>
            <w:tcW w:w="694" w:type="dxa"/>
            <w:shd w:val="clear" w:color="auto" w:fill="auto"/>
            <w:vAlign w:val="center"/>
          </w:tcPr>
          <w:p w:rsidR="000A0F67" w:rsidRPr="00CA3250" w:rsidRDefault="000A0F67" w:rsidP="00897F92">
            <w:pPr>
              <w:jc w:val="center"/>
              <w:rPr>
                <w:noProof/>
              </w:rPr>
            </w:pPr>
          </w:p>
        </w:tc>
        <w:tc>
          <w:tcPr>
            <w:tcW w:w="1652" w:type="dxa"/>
            <w:shd w:val="clear" w:color="auto" w:fill="auto"/>
            <w:vAlign w:val="center"/>
          </w:tcPr>
          <w:p w:rsidR="000A0F67" w:rsidRPr="00CA3250" w:rsidRDefault="000A0F67" w:rsidP="00897F92">
            <w:pPr>
              <w:rPr>
                <w:noProof/>
              </w:rPr>
            </w:pPr>
          </w:p>
        </w:tc>
        <w:tc>
          <w:tcPr>
            <w:tcW w:w="4962" w:type="dxa"/>
            <w:vAlign w:val="center"/>
          </w:tcPr>
          <w:p w:rsidR="000A0F67" w:rsidRPr="00CA3250" w:rsidRDefault="000A0F67" w:rsidP="00897F92">
            <w:pPr>
              <w:rPr>
                <w:noProof/>
              </w:rPr>
            </w:pPr>
          </w:p>
        </w:tc>
        <w:tc>
          <w:tcPr>
            <w:tcW w:w="2268" w:type="dxa"/>
            <w:vAlign w:val="center"/>
          </w:tcPr>
          <w:p w:rsidR="000A0F67" w:rsidRPr="00CA3250" w:rsidRDefault="000A0F67" w:rsidP="00897F92">
            <w:pPr>
              <w:jc w:val="center"/>
              <w:rPr>
                <w:noProof/>
              </w:rPr>
            </w:pPr>
          </w:p>
        </w:tc>
      </w:tr>
    </w:tbl>
    <w:p w:rsidR="002F1143" w:rsidRPr="00BB3F70" w:rsidRDefault="002F1143">
      <w:pPr>
        <w:spacing w:after="0"/>
        <w:rPr>
          <w:rFonts w:eastAsia="SimSun" w:cs="Times New Roman"/>
          <w:b/>
          <w:bCs/>
          <w:smallCaps/>
          <w:noProof/>
          <w:color w:val="333399"/>
          <w:lang w:eastAsia="zh-CN"/>
        </w:rPr>
      </w:pPr>
      <w:r w:rsidRPr="00BB3F70">
        <w:rPr>
          <w:noProof/>
        </w:rPr>
        <w:br w:type="page"/>
      </w:r>
    </w:p>
    <w:p w:rsidR="00563D19" w:rsidRPr="00BB3F70" w:rsidRDefault="007B3E59" w:rsidP="007B3E59">
      <w:pPr>
        <w:pStyle w:val="Index"/>
      </w:pPr>
      <w:r w:rsidRPr="00BB3F70">
        <w:t>List Of Contents</w:t>
      </w:r>
    </w:p>
    <w:p w:rsidR="00554647" w:rsidRDefault="007C7214">
      <w:pPr>
        <w:pStyle w:val="Verzeichnis1"/>
        <w:rPr>
          <w:rFonts w:asciiTheme="minorHAnsi" w:eastAsiaTheme="minorEastAsia" w:hAnsiTheme="minorHAnsi"/>
          <w:i w:val="0"/>
          <w:noProof/>
          <w:lang w:eastAsia="en-GB"/>
        </w:rPr>
      </w:pPr>
      <w:r w:rsidRPr="00BB3F70">
        <w:rPr>
          <w:rFonts w:cs="Arial"/>
          <w:bCs/>
          <w:noProof/>
          <w:kern w:val="32"/>
        </w:rPr>
        <w:fldChar w:fldCharType="begin"/>
      </w:r>
      <w:r w:rsidRPr="00BB3F70">
        <w:rPr>
          <w:noProof/>
        </w:rPr>
        <w:instrText xml:space="preserve"> TOC  \</w:instrText>
      </w:r>
      <w:r w:rsidR="00B60D82" w:rsidRPr="00BB3F70">
        <w:rPr>
          <w:noProof/>
        </w:rPr>
        <w:instrText xml:space="preserve">* </w:instrText>
      </w:r>
      <w:r w:rsidRPr="00BB3F70">
        <w:rPr>
          <w:noProof/>
        </w:rPr>
        <w:instrText xml:space="preserve"> </w:instrText>
      </w:r>
      <w:r w:rsidR="00B60D82" w:rsidRPr="00BB3F70">
        <w:rPr>
          <w:noProof/>
        </w:rPr>
        <w:instrText>MERGEFORMAT</w:instrText>
      </w:r>
      <w:r w:rsidRPr="00BB3F70">
        <w:rPr>
          <w:rFonts w:cs="Arial"/>
          <w:bCs/>
          <w:noProof/>
          <w:kern w:val="32"/>
        </w:rPr>
        <w:fldChar w:fldCharType="separate"/>
      </w:r>
      <w:r w:rsidR="00554647" w:rsidRPr="008F3CAC">
        <w:rPr>
          <w:rFonts w:ascii="Cambria" w:hAnsi="Cambria"/>
          <w:noProof/>
          <w:color w:val="000000"/>
          <w14:scene3d>
            <w14:camera w14:prst="orthographicFront"/>
            <w14:lightRig w14:rig="threePt" w14:dir="t">
              <w14:rot w14:lat="0" w14:lon="0" w14:rev="0"/>
            </w14:lightRig>
          </w14:scene3d>
        </w:rPr>
        <w:t>1.</w:t>
      </w:r>
      <w:r w:rsidR="00554647">
        <w:rPr>
          <w:rFonts w:asciiTheme="minorHAnsi" w:eastAsiaTheme="minorEastAsia" w:hAnsiTheme="minorHAnsi"/>
          <w:i w:val="0"/>
          <w:noProof/>
          <w:lang w:eastAsia="en-GB"/>
        </w:rPr>
        <w:tab/>
      </w:r>
      <w:r w:rsidR="00554647">
        <w:rPr>
          <w:noProof/>
        </w:rPr>
        <w:t>Introduction</w:t>
      </w:r>
      <w:r w:rsidR="00554647">
        <w:rPr>
          <w:noProof/>
        </w:rPr>
        <w:tab/>
      </w:r>
      <w:r w:rsidR="00554647">
        <w:rPr>
          <w:noProof/>
        </w:rPr>
        <w:fldChar w:fldCharType="begin"/>
      </w:r>
      <w:r w:rsidR="00554647">
        <w:rPr>
          <w:noProof/>
        </w:rPr>
        <w:instrText xml:space="preserve"> PAGEREF _Toc132724521 \h </w:instrText>
      </w:r>
      <w:r w:rsidR="00554647">
        <w:rPr>
          <w:noProof/>
        </w:rPr>
      </w:r>
      <w:r w:rsidR="00554647">
        <w:rPr>
          <w:noProof/>
        </w:rPr>
        <w:fldChar w:fldCharType="separate"/>
      </w:r>
      <w:r w:rsidR="00554647">
        <w:rPr>
          <w:noProof/>
        </w:rPr>
        <w:t>6</w:t>
      </w:r>
      <w:r w:rsidR="00554647">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1.1</w:t>
      </w:r>
      <w:r>
        <w:rPr>
          <w:rFonts w:eastAsiaTheme="minorEastAsia"/>
          <w:noProof/>
          <w:lang w:eastAsia="en-GB"/>
        </w:rPr>
        <w:tab/>
      </w:r>
      <w:r>
        <w:rPr>
          <w:noProof/>
        </w:rPr>
        <w:t>Content</w:t>
      </w:r>
      <w:r>
        <w:rPr>
          <w:noProof/>
        </w:rPr>
        <w:tab/>
      </w:r>
      <w:r>
        <w:rPr>
          <w:noProof/>
        </w:rPr>
        <w:fldChar w:fldCharType="begin"/>
      </w:r>
      <w:r>
        <w:rPr>
          <w:noProof/>
        </w:rPr>
        <w:instrText xml:space="preserve"> PAGEREF _Toc132724522 \h </w:instrText>
      </w:r>
      <w:r>
        <w:rPr>
          <w:noProof/>
        </w:rPr>
      </w:r>
      <w:r>
        <w:rPr>
          <w:noProof/>
        </w:rPr>
        <w:fldChar w:fldCharType="separate"/>
      </w:r>
      <w:r>
        <w:rPr>
          <w:noProof/>
        </w:rPr>
        <w:t>6</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1.2</w:t>
      </w:r>
      <w:r>
        <w:rPr>
          <w:rFonts w:eastAsiaTheme="minorEastAsia"/>
          <w:noProof/>
          <w:lang w:eastAsia="en-GB"/>
        </w:rPr>
        <w:tab/>
      </w:r>
      <w:r>
        <w:rPr>
          <w:noProof/>
        </w:rPr>
        <w:t>System Overview</w:t>
      </w:r>
      <w:r>
        <w:rPr>
          <w:noProof/>
        </w:rPr>
        <w:tab/>
      </w:r>
      <w:r>
        <w:rPr>
          <w:noProof/>
        </w:rPr>
        <w:fldChar w:fldCharType="begin"/>
      </w:r>
      <w:r>
        <w:rPr>
          <w:noProof/>
        </w:rPr>
        <w:instrText xml:space="preserve"> PAGEREF _Toc132724523 \h </w:instrText>
      </w:r>
      <w:r>
        <w:rPr>
          <w:noProof/>
        </w:rPr>
      </w:r>
      <w:r>
        <w:rPr>
          <w:noProof/>
        </w:rPr>
        <w:fldChar w:fldCharType="separate"/>
      </w:r>
      <w:r>
        <w:rPr>
          <w:noProof/>
        </w:rPr>
        <w:t>6</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1.3</w:t>
      </w:r>
      <w:r>
        <w:rPr>
          <w:rFonts w:eastAsiaTheme="minorEastAsia"/>
          <w:noProof/>
          <w:lang w:eastAsia="en-GB"/>
        </w:rPr>
        <w:tab/>
      </w:r>
      <w:r>
        <w:rPr>
          <w:noProof/>
        </w:rPr>
        <w:t>FW-Update Software Functions</w:t>
      </w:r>
      <w:r>
        <w:rPr>
          <w:noProof/>
        </w:rPr>
        <w:tab/>
      </w:r>
      <w:r>
        <w:rPr>
          <w:noProof/>
        </w:rPr>
        <w:fldChar w:fldCharType="begin"/>
      </w:r>
      <w:r>
        <w:rPr>
          <w:noProof/>
        </w:rPr>
        <w:instrText xml:space="preserve"> PAGEREF _Toc132724524 \h </w:instrText>
      </w:r>
      <w:r>
        <w:rPr>
          <w:noProof/>
        </w:rPr>
      </w:r>
      <w:r>
        <w:rPr>
          <w:noProof/>
        </w:rPr>
        <w:fldChar w:fldCharType="separate"/>
      </w:r>
      <w:r>
        <w:rPr>
          <w:noProof/>
        </w:rPr>
        <w:t>7</w:t>
      </w:r>
      <w:r>
        <w:rPr>
          <w:noProof/>
        </w:rPr>
        <w:fldChar w:fldCharType="end"/>
      </w:r>
    </w:p>
    <w:p w:rsidR="00554647" w:rsidRDefault="00554647">
      <w:pPr>
        <w:pStyle w:val="Verzeichnis1"/>
        <w:rPr>
          <w:rFonts w:asciiTheme="minorHAnsi" w:eastAsiaTheme="minorEastAsia" w:hAnsiTheme="minorHAnsi"/>
          <w:i w:val="0"/>
          <w:noProof/>
          <w:lang w:eastAsia="en-GB"/>
        </w:rPr>
      </w:pPr>
      <w:r w:rsidRPr="008F3CAC">
        <w:rPr>
          <w:rFonts w:ascii="Cambria" w:hAnsi="Cambria"/>
          <w:noProof/>
          <w:color w:val="000000"/>
          <w14:scene3d>
            <w14:camera w14:prst="orthographicFront"/>
            <w14:lightRig w14:rig="threePt" w14:dir="t">
              <w14:rot w14:lat="0" w14:lon="0" w14:rev="0"/>
            </w14:lightRig>
          </w14:scene3d>
        </w:rPr>
        <w:t>2.</w:t>
      </w:r>
      <w:r>
        <w:rPr>
          <w:rFonts w:asciiTheme="minorHAnsi" w:eastAsiaTheme="minorEastAsia" w:hAnsiTheme="minorHAnsi"/>
          <w:i w:val="0"/>
          <w:noProof/>
          <w:lang w:eastAsia="en-GB"/>
        </w:rPr>
        <w:tab/>
      </w:r>
      <w:r>
        <w:rPr>
          <w:noProof/>
        </w:rPr>
        <w:t>Prerequisites</w:t>
      </w:r>
      <w:r>
        <w:rPr>
          <w:noProof/>
        </w:rPr>
        <w:tab/>
      </w:r>
      <w:r>
        <w:rPr>
          <w:noProof/>
        </w:rPr>
        <w:fldChar w:fldCharType="begin"/>
      </w:r>
      <w:r>
        <w:rPr>
          <w:noProof/>
        </w:rPr>
        <w:instrText xml:space="preserve"> PAGEREF _Toc132724525 \h </w:instrText>
      </w:r>
      <w:r>
        <w:rPr>
          <w:noProof/>
        </w:rPr>
      </w:r>
      <w:r>
        <w:rPr>
          <w:noProof/>
        </w:rPr>
        <w:fldChar w:fldCharType="separate"/>
      </w:r>
      <w:r>
        <w:rPr>
          <w:noProof/>
        </w:rPr>
        <w:t>8</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2.1</w:t>
      </w:r>
      <w:r>
        <w:rPr>
          <w:rFonts w:eastAsiaTheme="minorEastAsia"/>
          <w:noProof/>
          <w:lang w:eastAsia="en-GB"/>
        </w:rPr>
        <w:tab/>
      </w:r>
      <w:r>
        <w:rPr>
          <w:noProof/>
        </w:rPr>
        <w:t>Hardware Requirements</w:t>
      </w:r>
      <w:r>
        <w:rPr>
          <w:noProof/>
        </w:rPr>
        <w:tab/>
      </w:r>
      <w:r>
        <w:rPr>
          <w:noProof/>
        </w:rPr>
        <w:fldChar w:fldCharType="begin"/>
      </w:r>
      <w:r>
        <w:rPr>
          <w:noProof/>
        </w:rPr>
        <w:instrText xml:space="preserve"> PAGEREF _Toc132724526 \h </w:instrText>
      </w:r>
      <w:r>
        <w:rPr>
          <w:noProof/>
        </w:rPr>
      </w:r>
      <w:r>
        <w:rPr>
          <w:noProof/>
        </w:rPr>
        <w:fldChar w:fldCharType="separate"/>
      </w:r>
      <w:r>
        <w:rPr>
          <w:noProof/>
        </w:rPr>
        <w:t>8</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2.2</w:t>
      </w:r>
      <w:r>
        <w:rPr>
          <w:rFonts w:eastAsiaTheme="minorEastAsia"/>
          <w:noProof/>
          <w:lang w:eastAsia="en-GB"/>
        </w:rPr>
        <w:tab/>
      </w:r>
      <w:r>
        <w:rPr>
          <w:noProof/>
        </w:rPr>
        <w:t>Software Requirements</w:t>
      </w:r>
      <w:r>
        <w:rPr>
          <w:noProof/>
        </w:rPr>
        <w:tab/>
      </w:r>
      <w:r>
        <w:rPr>
          <w:noProof/>
        </w:rPr>
        <w:fldChar w:fldCharType="begin"/>
      </w:r>
      <w:r>
        <w:rPr>
          <w:noProof/>
        </w:rPr>
        <w:instrText xml:space="preserve"> PAGEREF _Toc132724527 \h </w:instrText>
      </w:r>
      <w:r>
        <w:rPr>
          <w:noProof/>
        </w:rPr>
      </w:r>
      <w:r>
        <w:rPr>
          <w:noProof/>
        </w:rPr>
        <w:fldChar w:fldCharType="separate"/>
      </w:r>
      <w:r>
        <w:rPr>
          <w:noProof/>
        </w:rPr>
        <w:t>8</w:t>
      </w:r>
      <w:r>
        <w:rPr>
          <w:noProof/>
        </w:rPr>
        <w:fldChar w:fldCharType="end"/>
      </w:r>
    </w:p>
    <w:p w:rsidR="00554647" w:rsidRDefault="00554647">
      <w:pPr>
        <w:pStyle w:val="Verzeichnis1"/>
        <w:rPr>
          <w:rFonts w:asciiTheme="minorHAnsi" w:eastAsiaTheme="minorEastAsia" w:hAnsiTheme="minorHAnsi"/>
          <w:i w:val="0"/>
          <w:noProof/>
          <w:lang w:eastAsia="en-GB"/>
        </w:rPr>
      </w:pPr>
      <w:r w:rsidRPr="008F3CAC">
        <w:rPr>
          <w:rFonts w:ascii="Cambria" w:hAnsi="Cambria"/>
          <w:noProof/>
          <w:color w:val="000000"/>
          <w14:scene3d>
            <w14:camera w14:prst="orthographicFront"/>
            <w14:lightRig w14:rig="threePt" w14:dir="t">
              <w14:rot w14:lat="0" w14:lon="0" w14:rev="0"/>
            </w14:lightRig>
          </w14:scene3d>
        </w:rPr>
        <w:t>3.</w:t>
      </w:r>
      <w:r>
        <w:rPr>
          <w:rFonts w:asciiTheme="minorHAnsi" w:eastAsiaTheme="minorEastAsia" w:hAnsiTheme="minorHAnsi"/>
          <w:i w:val="0"/>
          <w:noProof/>
          <w:lang w:eastAsia="en-GB"/>
        </w:rPr>
        <w:tab/>
      </w:r>
      <w:r>
        <w:rPr>
          <w:noProof/>
        </w:rPr>
        <w:t>Installation</w:t>
      </w:r>
      <w:r>
        <w:rPr>
          <w:noProof/>
        </w:rPr>
        <w:tab/>
      </w:r>
      <w:r>
        <w:rPr>
          <w:noProof/>
        </w:rPr>
        <w:fldChar w:fldCharType="begin"/>
      </w:r>
      <w:r>
        <w:rPr>
          <w:noProof/>
        </w:rPr>
        <w:instrText xml:space="preserve"> PAGEREF _Toc132724528 \h </w:instrText>
      </w:r>
      <w:r>
        <w:rPr>
          <w:noProof/>
        </w:rPr>
      </w:r>
      <w:r>
        <w:rPr>
          <w:noProof/>
        </w:rPr>
        <w:fldChar w:fldCharType="separate"/>
      </w:r>
      <w:r>
        <w:rPr>
          <w:noProof/>
        </w:rPr>
        <w:t>8</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3.1</w:t>
      </w:r>
      <w:r>
        <w:rPr>
          <w:rFonts w:eastAsiaTheme="minorEastAsia"/>
          <w:noProof/>
          <w:lang w:eastAsia="en-GB"/>
        </w:rPr>
        <w:tab/>
      </w:r>
      <w:r>
        <w:rPr>
          <w:noProof/>
        </w:rPr>
        <w:t>FW-Update Software Installation</w:t>
      </w:r>
      <w:r>
        <w:rPr>
          <w:noProof/>
        </w:rPr>
        <w:tab/>
      </w:r>
      <w:r>
        <w:rPr>
          <w:noProof/>
        </w:rPr>
        <w:fldChar w:fldCharType="begin"/>
      </w:r>
      <w:r>
        <w:rPr>
          <w:noProof/>
        </w:rPr>
        <w:instrText xml:space="preserve"> PAGEREF _Toc132724529 \h </w:instrText>
      </w:r>
      <w:r>
        <w:rPr>
          <w:noProof/>
        </w:rPr>
      </w:r>
      <w:r>
        <w:rPr>
          <w:noProof/>
        </w:rPr>
        <w:fldChar w:fldCharType="separate"/>
      </w:r>
      <w:r>
        <w:rPr>
          <w:noProof/>
        </w:rPr>
        <w:t>8</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3.2</w:t>
      </w:r>
      <w:r>
        <w:rPr>
          <w:rFonts w:eastAsiaTheme="minorEastAsia"/>
          <w:noProof/>
          <w:lang w:eastAsia="en-GB"/>
        </w:rPr>
        <w:tab/>
      </w:r>
      <w:r>
        <w:rPr>
          <w:noProof/>
        </w:rPr>
        <w:t>Driver Installation and Setup</w:t>
      </w:r>
      <w:r>
        <w:rPr>
          <w:noProof/>
        </w:rPr>
        <w:tab/>
      </w:r>
      <w:r>
        <w:rPr>
          <w:noProof/>
        </w:rPr>
        <w:fldChar w:fldCharType="begin"/>
      </w:r>
      <w:r>
        <w:rPr>
          <w:noProof/>
        </w:rPr>
        <w:instrText xml:space="preserve"> PAGEREF _Toc132724530 \h </w:instrText>
      </w:r>
      <w:r>
        <w:rPr>
          <w:noProof/>
        </w:rPr>
      </w:r>
      <w:r>
        <w:rPr>
          <w:noProof/>
        </w:rPr>
        <w:fldChar w:fldCharType="separate"/>
      </w:r>
      <w:r>
        <w:rPr>
          <w:noProof/>
        </w:rPr>
        <w:t>8</w:t>
      </w:r>
      <w:r>
        <w:rPr>
          <w:noProof/>
        </w:rPr>
        <w:fldChar w:fldCharType="end"/>
      </w:r>
    </w:p>
    <w:p w:rsidR="00554647" w:rsidRDefault="00554647">
      <w:pPr>
        <w:pStyle w:val="Verzeichnis1"/>
        <w:rPr>
          <w:rFonts w:asciiTheme="minorHAnsi" w:eastAsiaTheme="minorEastAsia" w:hAnsiTheme="minorHAnsi"/>
          <w:i w:val="0"/>
          <w:noProof/>
          <w:lang w:eastAsia="en-GB"/>
        </w:rPr>
      </w:pPr>
      <w:r w:rsidRPr="008F3CAC">
        <w:rPr>
          <w:rFonts w:ascii="Cambria" w:hAnsi="Cambria"/>
          <w:noProof/>
          <w:color w:val="000000"/>
          <w14:scene3d>
            <w14:camera w14:prst="orthographicFront"/>
            <w14:lightRig w14:rig="threePt" w14:dir="t">
              <w14:rot w14:lat="0" w14:lon="0" w14:rev="0"/>
            </w14:lightRig>
          </w14:scene3d>
        </w:rPr>
        <w:t>4.</w:t>
      </w:r>
      <w:r>
        <w:rPr>
          <w:rFonts w:asciiTheme="minorHAnsi" w:eastAsiaTheme="minorEastAsia" w:hAnsiTheme="minorHAnsi"/>
          <w:i w:val="0"/>
          <w:noProof/>
          <w:lang w:eastAsia="en-GB"/>
        </w:rPr>
        <w:tab/>
      </w:r>
      <w:r>
        <w:rPr>
          <w:noProof/>
        </w:rPr>
        <w:t>Requirements</w:t>
      </w:r>
      <w:r>
        <w:rPr>
          <w:noProof/>
        </w:rPr>
        <w:tab/>
      </w:r>
      <w:r>
        <w:rPr>
          <w:noProof/>
        </w:rPr>
        <w:fldChar w:fldCharType="begin"/>
      </w:r>
      <w:r>
        <w:rPr>
          <w:noProof/>
        </w:rPr>
        <w:instrText xml:space="preserve"> PAGEREF _Toc132724531 \h </w:instrText>
      </w:r>
      <w:r>
        <w:rPr>
          <w:noProof/>
        </w:rPr>
      </w:r>
      <w:r>
        <w:rPr>
          <w:noProof/>
        </w:rPr>
        <w:fldChar w:fldCharType="separate"/>
      </w:r>
      <w:r>
        <w:rPr>
          <w:noProof/>
        </w:rPr>
        <w:t>9</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4.1</w:t>
      </w:r>
      <w:r>
        <w:rPr>
          <w:rFonts w:eastAsiaTheme="minorEastAsia"/>
          <w:noProof/>
          <w:lang w:eastAsia="en-GB"/>
        </w:rPr>
        <w:tab/>
      </w:r>
      <w:r>
        <w:rPr>
          <w:noProof/>
        </w:rPr>
        <w:t>Calculations</w:t>
      </w:r>
      <w:r>
        <w:rPr>
          <w:noProof/>
        </w:rPr>
        <w:tab/>
      </w:r>
      <w:r>
        <w:rPr>
          <w:noProof/>
        </w:rPr>
        <w:fldChar w:fldCharType="begin"/>
      </w:r>
      <w:r>
        <w:rPr>
          <w:noProof/>
        </w:rPr>
        <w:instrText xml:space="preserve"> PAGEREF _Toc132724532 \h </w:instrText>
      </w:r>
      <w:r>
        <w:rPr>
          <w:noProof/>
        </w:rPr>
      </w:r>
      <w:r>
        <w:rPr>
          <w:noProof/>
        </w:rPr>
        <w:fldChar w:fldCharType="separate"/>
      </w:r>
      <w:r>
        <w:rPr>
          <w:noProof/>
        </w:rPr>
        <w:t>9</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4.1.1</w:t>
      </w:r>
      <w:r>
        <w:rPr>
          <w:rFonts w:eastAsiaTheme="minorEastAsia"/>
          <w:noProof/>
          <w:lang w:eastAsia="en-GB"/>
        </w:rPr>
        <w:tab/>
      </w:r>
      <w:r>
        <w:rPr>
          <w:noProof/>
        </w:rPr>
        <w:t>Calculation of DUT-Volume based on Meter Measurements</w:t>
      </w:r>
      <w:r>
        <w:rPr>
          <w:noProof/>
        </w:rPr>
        <w:tab/>
      </w:r>
      <w:r>
        <w:rPr>
          <w:noProof/>
        </w:rPr>
        <w:fldChar w:fldCharType="begin"/>
      </w:r>
      <w:r>
        <w:rPr>
          <w:noProof/>
        </w:rPr>
        <w:instrText xml:space="preserve"> PAGEREF _Toc132724533 \h </w:instrText>
      </w:r>
      <w:r>
        <w:rPr>
          <w:noProof/>
        </w:rPr>
      </w:r>
      <w:r>
        <w:rPr>
          <w:noProof/>
        </w:rPr>
        <w:fldChar w:fldCharType="separate"/>
      </w:r>
      <w:r>
        <w:rPr>
          <w:noProof/>
        </w:rPr>
        <w:t>9</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4.1.2</w:t>
      </w:r>
      <w:r>
        <w:rPr>
          <w:rFonts w:eastAsiaTheme="minorEastAsia"/>
          <w:noProof/>
          <w:lang w:eastAsia="en-GB"/>
        </w:rPr>
        <w:tab/>
      </w:r>
      <w:r>
        <w:rPr>
          <w:noProof/>
        </w:rPr>
        <w:t>Calculation of DUT-Time based on Meter Measurements</w:t>
      </w:r>
      <w:r>
        <w:rPr>
          <w:noProof/>
        </w:rPr>
        <w:tab/>
      </w:r>
      <w:r>
        <w:rPr>
          <w:noProof/>
        </w:rPr>
        <w:fldChar w:fldCharType="begin"/>
      </w:r>
      <w:r>
        <w:rPr>
          <w:noProof/>
        </w:rPr>
        <w:instrText xml:space="preserve"> PAGEREF _Toc132724534 \h </w:instrText>
      </w:r>
      <w:r>
        <w:rPr>
          <w:noProof/>
        </w:rPr>
      </w:r>
      <w:r>
        <w:rPr>
          <w:noProof/>
        </w:rPr>
        <w:fldChar w:fldCharType="separate"/>
      </w:r>
      <w:r>
        <w:rPr>
          <w:noProof/>
        </w:rPr>
        <w:t>9</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4.1.3</w:t>
      </w:r>
      <w:r>
        <w:rPr>
          <w:rFonts w:eastAsiaTheme="minorEastAsia"/>
          <w:noProof/>
          <w:lang w:eastAsia="en-GB"/>
        </w:rPr>
        <w:tab/>
      </w:r>
      <w:r>
        <w:rPr>
          <w:noProof/>
        </w:rPr>
        <w:t>Calculation Of DUT-Flow-Rate</w:t>
      </w:r>
      <w:r>
        <w:rPr>
          <w:noProof/>
        </w:rPr>
        <w:tab/>
      </w:r>
      <w:r>
        <w:rPr>
          <w:noProof/>
        </w:rPr>
        <w:fldChar w:fldCharType="begin"/>
      </w:r>
      <w:r>
        <w:rPr>
          <w:noProof/>
        </w:rPr>
        <w:instrText xml:space="preserve"> PAGEREF _Toc132724535 \h </w:instrText>
      </w:r>
      <w:r>
        <w:rPr>
          <w:noProof/>
        </w:rPr>
      </w:r>
      <w:r>
        <w:rPr>
          <w:noProof/>
        </w:rPr>
        <w:fldChar w:fldCharType="separate"/>
      </w:r>
      <w:r>
        <w:rPr>
          <w:noProof/>
        </w:rPr>
        <w:t>9</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4.1.4</w:t>
      </w:r>
      <w:r>
        <w:rPr>
          <w:rFonts w:eastAsiaTheme="minorEastAsia"/>
          <w:noProof/>
          <w:lang w:eastAsia="en-GB"/>
        </w:rPr>
        <w:tab/>
      </w:r>
      <w:r>
        <w:rPr>
          <w:noProof/>
        </w:rPr>
        <w:t>Calculation Of DUT-Volume Based On Flow-Rate</w:t>
      </w:r>
      <w:r>
        <w:rPr>
          <w:noProof/>
        </w:rPr>
        <w:tab/>
      </w:r>
      <w:r>
        <w:rPr>
          <w:noProof/>
        </w:rPr>
        <w:fldChar w:fldCharType="begin"/>
      </w:r>
      <w:r>
        <w:rPr>
          <w:noProof/>
        </w:rPr>
        <w:instrText xml:space="preserve"> PAGEREF _Toc132724536 \h </w:instrText>
      </w:r>
      <w:r>
        <w:rPr>
          <w:noProof/>
        </w:rPr>
      </w:r>
      <w:r>
        <w:rPr>
          <w:noProof/>
        </w:rPr>
        <w:fldChar w:fldCharType="separate"/>
      </w:r>
      <w:r>
        <w:rPr>
          <w:noProof/>
        </w:rPr>
        <w:t>10</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4.1.5</w:t>
      </w:r>
      <w:r>
        <w:rPr>
          <w:rFonts w:eastAsiaTheme="minorEastAsia"/>
          <w:noProof/>
          <w:lang w:eastAsia="en-GB"/>
        </w:rPr>
        <w:tab/>
      </w:r>
      <w:r>
        <w:rPr>
          <w:noProof/>
        </w:rPr>
        <w:t>Calculation Of Calibration-Factor</w:t>
      </w:r>
      <w:r>
        <w:rPr>
          <w:noProof/>
        </w:rPr>
        <w:tab/>
      </w:r>
      <w:r>
        <w:rPr>
          <w:noProof/>
        </w:rPr>
        <w:fldChar w:fldCharType="begin"/>
      </w:r>
      <w:r>
        <w:rPr>
          <w:noProof/>
        </w:rPr>
        <w:instrText xml:space="preserve"> PAGEREF _Toc132724537 \h </w:instrText>
      </w:r>
      <w:r>
        <w:rPr>
          <w:noProof/>
        </w:rPr>
      </w:r>
      <w:r>
        <w:rPr>
          <w:noProof/>
        </w:rPr>
        <w:fldChar w:fldCharType="separate"/>
      </w:r>
      <w:r>
        <w:rPr>
          <w:noProof/>
        </w:rPr>
        <w:t>10</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4.1.6</w:t>
      </w:r>
      <w:r>
        <w:rPr>
          <w:rFonts w:eastAsiaTheme="minorEastAsia"/>
          <w:noProof/>
          <w:lang w:eastAsia="en-GB"/>
        </w:rPr>
        <w:tab/>
      </w:r>
      <w:r>
        <w:rPr>
          <w:noProof/>
        </w:rPr>
        <w:t>Calculation of Deviation</w:t>
      </w:r>
      <w:r>
        <w:rPr>
          <w:noProof/>
        </w:rPr>
        <w:tab/>
      </w:r>
      <w:r>
        <w:rPr>
          <w:noProof/>
        </w:rPr>
        <w:fldChar w:fldCharType="begin"/>
      </w:r>
      <w:r>
        <w:rPr>
          <w:noProof/>
        </w:rPr>
        <w:instrText xml:space="preserve"> PAGEREF _Toc132724538 \h </w:instrText>
      </w:r>
      <w:r>
        <w:rPr>
          <w:noProof/>
        </w:rPr>
      </w:r>
      <w:r>
        <w:rPr>
          <w:noProof/>
        </w:rPr>
        <w:fldChar w:fldCharType="separate"/>
      </w:r>
      <w:r>
        <w:rPr>
          <w:noProof/>
        </w:rPr>
        <w:t>10</w:t>
      </w:r>
      <w:r>
        <w:rPr>
          <w:noProof/>
        </w:rPr>
        <w:fldChar w:fldCharType="end"/>
      </w:r>
    </w:p>
    <w:p w:rsidR="00554647" w:rsidRDefault="00554647">
      <w:pPr>
        <w:pStyle w:val="Verzeichnis2"/>
        <w:tabs>
          <w:tab w:val="left" w:pos="880"/>
          <w:tab w:val="right" w:leader="dot" w:pos="9344"/>
        </w:tabs>
        <w:rPr>
          <w:rFonts w:eastAsiaTheme="minorEastAsia"/>
          <w:noProof/>
          <w:lang w:eastAsia="en-GB"/>
        </w:rPr>
      </w:pPr>
      <w:r w:rsidRPr="008F3CAC">
        <w:rPr>
          <w:noProof/>
          <w14:scene3d>
            <w14:camera w14:prst="orthographicFront"/>
            <w14:lightRig w14:rig="threePt" w14:dir="t">
              <w14:rot w14:lat="0" w14:lon="0" w14:rev="0"/>
            </w14:lightRig>
          </w14:scene3d>
        </w:rPr>
        <w:t>4.2</w:t>
      </w:r>
      <w:r>
        <w:rPr>
          <w:rFonts w:eastAsiaTheme="minorEastAsia"/>
          <w:noProof/>
          <w:lang w:eastAsia="en-GB"/>
        </w:rPr>
        <w:tab/>
      </w:r>
      <w:r>
        <w:rPr>
          <w:noProof/>
        </w:rPr>
        <w:t>Error Handling</w:t>
      </w:r>
      <w:r>
        <w:rPr>
          <w:noProof/>
        </w:rPr>
        <w:tab/>
      </w:r>
      <w:r>
        <w:rPr>
          <w:noProof/>
        </w:rPr>
        <w:fldChar w:fldCharType="begin"/>
      </w:r>
      <w:r>
        <w:rPr>
          <w:noProof/>
        </w:rPr>
        <w:instrText xml:space="preserve"> PAGEREF _Toc132724539 \h </w:instrText>
      </w:r>
      <w:r>
        <w:rPr>
          <w:noProof/>
        </w:rPr>
      </w:r>
      <w:r>
        <w:rPr>
          <w:noProof/>
        </w:rPr>
        <w:fldChar w:fldCharType="separate"/>
      </w:r>
      <w:r>
        <w:rPr>
          <w:noProof/>
        </w:rPr>
        <w:t>11</w:t>
      </w:r>
      <w:r>
        <w:rPr>
          <w:noProof/>
        </w:rPr>
        <w:fldChar w:fldCharType="end"/>
      </w:r>
    </w:p>
    <w:p w:rsidR="00554647" w:rsidRDefault="00554647">
      <w:pPr>
        <w:pStyle w:val="Verzeichnis3"/>
        <w:tabs>
          <w:tab w:val="left" w:pos="1320"/>
          <w:tab w:val="right" w:leader="dot" w:pos="9344"/>
        </w:tabs>
        <w:rPr>
          <w:rFonts w:eastAsiaTheme="minorEastAsia"/>
          <w:noProof/>
          <w:lang w:eastAsia="en-GB"/>
        </w:rPr>
      </w:pPr>
      <w:r>
        <w:rPr>
          <w:noProof/>
        </w:rPr>
        <w:t>4.2.1</w:t>
      </w:r>
      <w:r>
        <w:rPr>
          <w:rFonts w:eastAsiaTheme="minorEastAsia"/>
          <w:noProof/>
          <w:lang w:eastAsia="en-GB"/>
        </w:rPr>
        <w:tab/>
      </w:r>
      <w:r>
        <w:rPr>
          <w:noProof/>
        </w:rPr>
        <w:t>Channel Assignment</w:t>
      </w:r>
      <w:r>
        <w:rPr>
          <w:noProof/>
        </w:rPr>
        <w:tab/>
      </w:r>
      <w:r>
        <w:rPr>
          <w:noProof/>
        </w:rPr>
        <w:fldChar w:fldCharType="begin"/>
      </w:r>
      <w:r>
        <w:rPr>
          <w:noProof/>
        </w:rPr>
        <w:instrText xml:space="preserve"> PAGEREF _Toc132724540 \h </w:instrText>
      </w:r>
      <w:r>
        <w:rPr>
          <w:noProof/>
        </w:rPr>
      </w:r>
      <w:r>
        <w:rPr>
          <w:noProof/>
        </w:rPr>
        <w:fldChar w:fldCharType="separate"/>
      </w:r>
      <w:r>
        <w:rPr>
          <w:noProof/>
        </w:rPr>
        <w:t>11</w:t>
      </w:r>
      <w:r>
        <w:rPr>
          <w:noProof/>
        </w:rPr>
        <w:fldChar w:fldCharType="end"/>
      </w:r>
    </w:p>
    <w:p w:rsidR="00554647" w:rsidRDefault="00554647">
      <w:pPr>
        <w:pStyle w:val="Verzeichnis1"/>
        <w:rPr>
          <w:rFonts w:asciiTheme="minorHAnsi" w:eastAsiaTheme="minorEastAsia" w:hAnsiTheme="minorHAnsi"/>
          <w:i w:val="0"/>
          <w:noProof/>
          <w:lang w:eastAsia="en-GB"/>
        </w:rPr>
      </w:pPr>
      <w:r w:rsidRPr="008F3CAC">
        <w:rPr>
          <w:rFonts w:ascii="Cambria" w:hAnsi="Cambria"/>
          <w:noProof/>
          <w:color w:val="000000"/>
          <w14:scene3d>
            <w14:camera w14:prst="orthographicFront"/>
            <w14:lightRig w14:rig="threePt" w14:dir="t">
              <w14:rot w14:lat="0" w14:lon="0" w14:rev="0"/>
            </w14:lightRig>
          </w14:scene3d>
        </w:rPr>
        <w:t>5.</w:t>
      </w:r>
      <w:r>
        <w:rPr>
          <w:rFonts w:asciiTheme="minorHAnsi" w:eastAsiaTheme="minorEastAsia" w:hAnsiTheme="minorHAnsi"/>
          <w:i w:val="0"/>
          <w:noProof/>
          <w:lang w:eastAsia="en-GB"/>
        </w:rPr>
        <w:tab/>
      </w:r>
      <w:r>
        <w:rPr>
          <w:noProof/>
        </w:rPr>
        <w:t>Trouble Shooting</w:t>
      </w:r>
      <w:r>
        <w:rPr>
          <w:noProof/>
        </w:rPr>
        <w:tab/>
      </w:r>
      <w:r>
        <w:rPr>
          <w:noProof/>
        </w:rPr>
        <w:fldChar w:fldCharType="begin"/>
      </w:r>
      <w:r>
        <w:rPr>
          <w:noProof/>
        </w:rPr>
        <w:instrText xml:space="preserve"> PAGEREF _Toc132724541 \h </w:instrText>
      </w:r>
      <w:r>
        <w:rPr>
          <w:noProof/>
        </w:rPr>
      </w:r>
      <w:r>
        <w:rPr>
          <w:noProof/>
        </w:rPr>
        <w:fldChar w:fldCharType="separate"/>
      </w:r>
      <w:r>
        <w:rPr>
          <w:noProof/>
        </w:rPr>
        <w:t>12</w:t>
      </w:r>
      <w:r>
        <w:rPr>
          <w:noProof/>
        </w:rPr>
        <w:fldChar w:fldCharType="end"/>
      </w:r>
    </w:p>
    <w:p w:rsidR="00554647" w:rsidRDefault="00554647">
      <w:pPr>
        <w:pStyle w:val="Verzeichnis1"/>
        <w:rPr>
          <w:rFonts w:asciiTheme="minorHAnsi" w:eastAsiaTheme="minorEastAsia" w:hAnsiTheme="minorHAnsi"/>
          <w:i w:val="0"/>
          <w:noProof/>
          <w:lang w:eastAsia="en-GB"/>
        </w:rPr>
      </w:pPr>
      <w:r w:rsidRPr="008F3CAC">
        <w:rPr>
          <w:rFonts w:ascii="Cambria" w:hAnsi="Cambria"/>
          <w:noProof/>
          <w:color w:val="000000"/>
          <w14:scene3d>
            <w14:camera w14:prst="orthographicFront"/>
            <w14:lightRig w14:rig="threePt" w14:dir="t">
              <w14:rot w14:lat="0" w14:lon="0" w14:rev="0"/>
            </w14:lightRig>
          </w14:scene3d>
        </w:rPr>
        <w:t>6.</w:t>
      </w:r>
      <w:r>
        <w:rPr>
          <w:rFonts w:asciiTheme="minorHAnsi" w:eastAsiaTheme="minorEastAsia" w:hAnsiTheme="minorHAnsi"/>
          <w:i w:val="0"/>
          <w:noProof/>
          <w:lang w:eastAsia="en-GB"/>
        </w:rPr>
        <w:tab/>
      </w:r>
      <w:r>
        <w:rPr>
          <w:noProof/>
        </w:rPr>
        <w:t>Contacts</w:t>
      </w:r>
      <w:r>
        <w:rPr>
          <w:noProof/>
        </w:rPr>
        <w:tab/>
      </w:r>
      <w:r>
        <w:rPr>
          <w:noProof/>
        </w:rPr>
        <w:fldChar w:fldCharType="begin"/>
      </w:r>
      <w:r>
        <w:rPr>
          <w:noProof/>
        </w:rPr>
        <w:instrText xml:space="preserve"> PAGEREF _Toc132724542 \h </w:instrText>
      </w:r>
      <w:r>
        <w:rPr>
          <w:noProof/>
        </w:rPr>
      </w:r>
      <w:r>
        <w:rPr>
          <w:noProof/>
        </w:rPr>
        <w:fldChar w:fldCharType="separate"/>
      </w:r>
      <w:r>
        <w:rPr>
          <w:noProof/>
        </w:rPr>
        <w:t>12</w:t>
      </w:r>
      <w:r>
        <w:rPr>
          <w:noProof/>
        </w:rPr>
        <w:fldChar w:fldCharType="end"/>
      </w:r>
    </w:p>
    <w:p w:rsidR="00554647" w:rsidRDefault="00554647">
      <w:pPr>
        <w:pStyle w:val="Verzeichnis1"/>
        <w:rPr>
          <w:rFonts w:asciiTheme="minorHAnsi" w:eastAsiaTheme="minorEastAsia" w:hAnsiTheme="minorHAnsi"/>
          <w:i w:val="0"/>
          <w:noProof/>
          <w:lang w:eastAsia="en-GB"/>
        </w:rPr>
      </w:pPr>
      <w:r w:rsidRPr="008F3CAC">
        <w:rPr>
          <w:rFonts w:ascii="Cambria" w:hAnsi="Cambria"/>
          <w:noProof/>
          <w:color w:val="000000"/>
          <w14:scene3d>
            <w14:camera w14:prst="orthographicFront"/>
            <w14:lightRig w14:rig="threePt" w14:dir="t">
              <w14:rot w14:lat="0" w14:lon="0" w14:rev="0"/>
            </w14:lightRig>
          </w14:scene3d>
        </w:rPr>
        <w:t>7.</w:t>
      </w:r>
      <w:r>
        <w:rPr>
          <w:rFonts w:asciiTheme="minorHAnsi" w:eastAsiaTheme="minorEastAsia" w:hAnsiTheme="minorHAnsi"/>
          <w:i w:val="0"/>
          <w:noProof/>
          <w:lang w:eastAsia="en-GB"/>
        </w:rPr>
        <w:tab/>
      </w:r>
      <w:r>
        <w:rPr>
          <w:noProof/>
        </w:rPr>
        <w:t>References</w:t>
      </w:r>
      <w:r>
        <w:rPr>
          <w:noProof/>
        </w:rPr>
        <w:tab/>
      </w:r>
      <w:r>
        <w:rPr>
          <w:noProof/>
        </w:rPr>
        <w:fldChar w:fldCharType="begin"/>
      </w:r>
      <w:r>
        <w:rPr>
          <w:noProof/>
        </w:rPr>
        <w:instrText xml:space="preserve"> PAGEREF _Toc132724543 \h </w:instrText>
      </w:r>
      <w:r>
        <w:rPr>
          <w:noProof/>
        </w:rPr>
      </w:r>
      <w:r>
        <w:rPr>
          <w:noProof/>
        </w:rPr>
        <w:fldChar w:fldCharType="separate"/>
      </w:r>
      <w:r>
        <w:rPr>
          <w:noProof/>
        </w:rPr>
        <w:t>12</w:t>
      </w:r>
      <w:r>
        <w:rPr>
          <w:noProof/>
        </w:rPr>
        <w:fldChar w:fldCharType="end"/>
      </w:r>
    </w:p>
    <w:p w:rsidR="00477CEE" w:rsidRPr="00BB3F70" w:rsidRDefault="007C7214" w:rsidP="007B3E59">
      <w:pPr>
        <w:pStyle w:val="Index"/>
      </w:pPr>
      <w:r w:rsidRPr="00BB3F70">
        <w:rPr>
          <w:i/>
        </w:rPr>
        <w:fldChar w:fldCharType="end"/>
      </w:r>
      <w:r w:rsidR="007B3E59" w:rsidRPr="00BB3F70">
        <w:t>List Of Tables</w:t>
      </w:r>
    </w:p>
    <w:p w:rsidR="00554647" w:rsidRDefault="007C7214">
      <w:pPr>
        <w:pStyle w:val="Abbildungsverzeichnis"/>
        <w:tabs>
          <w:tab w:val="right" w:leader="dot" w:pos="9344"/>
        </w:tabs>
        <w:rPr>
          <w:rFonts w:eastAsiaTheme="minorEastAsia"/>
          <w:noProof/>
          <w:lang w:eastAsia="en-GB"/>
        </w:rPr>
      </w:pPr>
      <w:r w:rsidRPr="00BB3F70">
        <w:rPr>
          <w:rStyle w:val="Hyperlink"/>
          <w:rFonts w:eastAsia="Times New Roman" w:cs="Arial"/>
          <w:bCs/>
          <w:i/>
          <w:noProof/>
          <w:color w:val="auto"/>
          <w:kern w:val="32"/>
          <w:lang w:eastAsia="de-DE"/>
        </w:rPr>
        <w:fldChar w:fldCharType="begin"/>
      </w:r>
      <w:r w:rsidRPr="00BB3F70">
        <w:rPr>
          <w:rStyle w:val="Hyperlink"/>
          <w:noProof/>
        </w:rPr>
        <w:instrText xml:space="preserve"> TOC \h \z \c "Table"  \* MERGEFORMAT </w:instrText>
      </w:r>
      <w:r w:rsidRPr="00BB3F70">
        <w:rPr>
          <w:rStyle w:val="Hyperlink"/>
          <w:rFonts w:eastAsia="Times New Roman" w:cs="Arial"/>
          <w:bCs/>
          <w:i/>
          <w:noProof/>
          <w:color w:val="auto"/>
          <w:kern w:val="32"/>
          <w:lang w:eastAsia="de-DE"/>
        </w:rPr>
        <w:fldChar w:fldCharType="separate"/>
      </w:r>
      <w:hyperlink w:anchor="_Toc132724544" w:history="1">
        <w:r w:rsidR="00554647" w:rsidRPr="00021621">
          <w:rPr>
            <w:rStyle w:val="Hyperlink"/>
            <w:noProof/>
          </w:rPr>
          <w:t>Table 1.1 Abbreviations</w:t>
        </w:r>
        <w:r w:rsidR="00554647">
          <w:rPr>
            <w:noProof/>
            <w:webHidden/>
          </w:rPr>
          <w:tab/>
        </w:r>
        <w:r w:rsidR="00554647">
          <w:rPr>
            <w:noProof/>
            <w:webHidden/>
          </w:rPr>
          <w:fldChar w:fldCharType="begin"/>
        </w:r>
        <w:r w:rsidR="00554647">
          <w:rPr>
            <w:noProof/>
            <w:webHidden/>
          </w:rPr>
          <w:instrText xml:space="preserve"> PAGEREF _Toc132724544 \h </w:instrText>
        </w:r>
        <w:r w:rsidR="00554647">
          <w:rPr>
            <w:noProof/>
            <w:webHidden/>
          </w:rPr>
        </w:r>
        <w:r w:rsidR="00554647">
          <w:rPr>
            <w:noProof/>
            <w:webHidden/>
          </w:rPr>
          <w:fldChar w:fldCharType="separate"/>
        </w:r>
        <w:r w:rsidR="00554647">
          <w:rPr>
            <w:noProof/>
            <w:webHidden/>
          </w:rPr>
          <w:t>5</w:t>
        </w:r>
        <w:r w:rsidR="00554647">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45" w:history="1">
        <w:r w:rsidRPr="00021621">
          <w:rPr>
            <w:rStyle w:val="Hyperlink"/>
            <w:noProof/>
          </w:rPr>
          <w:t>Table 9.1 Contacts</w:t>
        </w:r>
        <w:r>
          <w:rPr>
            <w:noProof/>
            <w:webHidden/>
          </w:rPr>
          <w:tab/>
        </w:r>
        <w:r>
          <w:rPr>
            <w:noProof/>
            <w:webHidden/>
          </w:rPr>
          <w:fldChar w:fldCharType="begin"/>
        </w:r>
        <w:r>
          <w:rPr>
            <w:noProof/>
            <w:webHidden/>
          </w:rPr>
          <w:instrText xml:space="preserve"> PAGEREF _Toc132724545 \h </w:instrText>
        </w:r>
        <w:r>
          <w:rPr>
            <w:noProof/>
            <w:webHidden/>
          </w:rPr>
        </w:r>
        <w:r>
          <w:rPr>
            <w:noProof/>
            <w:webHidden/>
          </w:rPr>
          <w:fldChar w:fldCharType="separate"/>
        </w:r>
        <w:r>
          <w:rPr>
            <w:noProof/>
            <w:webHidden/>
          </w:rPr>
          <w:t>12</w:t>
        </w:r>
        <w:r>
          <w:rPr>
            <w:noProof/>
            <w:webHidden/>
          </w:rPr>
          <w:fldChar w:fldCharType="end"/>
        </w:r>
      </w:hyperlink>
    </w:p>
    <w:p w:rsidR="007C7214" w:rsidRPr="00BB3F70" w:rsidRDefault="007C7214" w:rsidP="007B3E59">
      <w:pPr>
        <w:pStyle w:val="Index"/>
      </w:pPr>
      <w:r w:rsidRPr="00BB3F70">
        <w:rPr>
          <w:rStyle w:val="Hyperlink"/>
        </w:rPr>
        <w:fldChar w:fldCharType="end"/>
      </w:r>
      <w:r w:rsidR="00A150EA" w:rsidRPr="00BB3F70">
        <w:t xml:space="preserve"> </w:t>
      </w:r>
      <w:r w:rsidR="007B3E59" w:rsidRPr="00BB3F70">
        <w:t>List Of Figures</w:t>
      </w:r>
    </w:p>
    <w:p w:rsidR="00554647" w:rsidRDefault="007C7214">
      <w:pPr>
        <w:pStyle w:val="Abbildungsverzeichnis"/>
        <w:tabs>
          <w:tab w:val="right" w:leader="dot" w:pos="9344"/>
        </w:tabs>
        <w:rPr>
          <w:rFonts w:eastAsiaTheme="minorEastAsia"/>
          <w:noProof/>
          <w:lang w:eastAsia="en-GB"/>
        </w:rPr>
      </w:pPr>
      <w:r w:rsidRPr="00BB3F70">
        <w:rPr>
          <w:rFonts w:asciiTheme="majorHAnsi" w:eastAsia="Times New Roman" w:hAnsiTheme="majorHAnsi" w:cs="Times New Roman"/>
          <w:noProof/>
          <w:szCs w:val="24"/>
          <w:lang w:eastAsia="de-DE"/>
          <w14:scene3d>
            <w14:camera w14:prst="orthographicFront"/>
            <w14:lightRig w14:rig="threePt" w14:dir="t">
              <w14:rot w14:lat="0" w14:lon="0" w14:rev="0"/>
            </w14:lightRig>
          </w14:scene3d>
        </w:rPr>
        <w:fldChar w:fldCharType="begin"/>
      </w:r>
      <w:r w:rsidRPr="00BB3F70">
        <w:rPr>
          <w:noProof/>
          <w14:scene3d>
            <w14:camera w14:prst="orthographicFront"/>
            <w14:lightRig w14:rig="threePt" w14:dir="t">
              <w14:rot w14:lat="0" w14:lon="0" w14:rev="0"/>
            </w14:lightRig>
          </w14:scene3d>
        </w:rPr>
        <w:instrText xml:space="preserve"> TOC \h \z \c "Figure"  \* MERGEFORMAT  \* MERGEFORMAT </w:instrText>
      </w:r>
      <w:r w:rsidRPr="00BB3F70">
        <w:rPr>
          <w:rFonts w:asciiTheme="majorHAnsi" w:eastAsia="Times New Roman" w:hAnsiTheme="majorHAnsi" w:cs="Times New Roman"/>
          <w:noProof/>
          <w:szCs w:val="24"/>
          <w:lang w:eastAsia="de-DE"/>
          <w14:scene3d>
            <w14:camera w14:prst="orthographicFront"/>
            <w14:lightRig w14:rig="threePt" w14:dir="t">
              <w14:rot w14:lat="0" w14:lon="0" w14:rev="0"/>
            </w14:lightRig>
          </w14:scene3d>
        </w:rPr>
        <w:fldChar w:fldCharType="separate"/>
      </w:r>
      <w:hyperlink w:anchor="_Toc132724546" w:history="1">
        <w:r w:rsidR="00554647" w:rsidRPr="00805A17">
          <w:rPr>
            <w:rStyle w:val="Hyperlink"/>
            <w:noProof/>
          </w:rPr>
          <w:t>Figure 1.1 FW-Update with USB-IrDA – Offline Operation</w:t>
        </w:r>
        <w:r w:rsidR="00554647">
          <w:rPr>
            <w:noProof/>
            <w:webHidden/>
          </w:rPr>
          <w:tab/>
        </w:r>
        <w:r w:rsidR="00554647">
          <w:rPr>
            <w:noProof/>
            <w:webHidden/>
          </w:rPr>
          <w:fldChar w:fldCharType="begin"/>
        </w:r>
        <w:r w:rsidR="00554647">
          <w:rPr>
            <w:noProof/>
            <w:webHidden/>
          </w:rPr>
          <w:instrText xml:space="preserve"> PAGEREF _Toc132724546 \h </w:instrText>
        </w:r>
        <w:r w:rsidR="00554647">
          <w:rPr>
            <w:noProof/>
            <w:webHidden/>
          </w:rPr>
        </w:r>
        <w:r w:rsidR="00554647">
          <w:rPr>
            <w:noProof/>
            <w:webHidden/>
          </w:rPr>
          <w:fldChar w:fldCharType="separate"/>
        </w:r>
        <w:r w:rsidR="00554647">
          <w:rPr>
            <w:noProof/>
            <w:webHidden/>
          </w:rPr>
          <w:t>6</w:t>
        </w:r>
        <w:r w:rsidR="00554647">
          <w:rPr>
            <w:noProof/>
            <w:webHidden/>
          </w:rPr>
          <w:fldChar w:fldCharType="end"/>
        </w:r>
      </w:hyperlink>
    </w:p>
    <w:p w:rsidR="00554647" w:rsidRPr="0030421B" w:rsidRDefault="007C7214" w:rsidP="00554647">
      <w:pPr>
        <w:pStyle w:val="Indexname"/>
        <w:rPr>
          <w14:scene3d>
            <w14:camera w14:prst="orthographicFront"/>
            <w14:lightRig w14:rig="threePt" w14:dir="t">
              <w14:rot w14:lat="0" w14:lon="0" w14:rev="0"/>
            </w14:lightRig>
          </w14:scene3d>
        </w:rPr>
      </w:pPr>
      <w:r w:rsidRPr="00BB3F70">
        <w:rPr>
          <w14:scene3d>
            <w14:camera w14:prst="orthographicFront"/>
            <w14:lightRig w14:rig="threePt" w14:dir="t">
              <w14:rot w14:lat="0" w14:lon="0" w14:rev="0"/>
            </w14:lightRig>
          </w14:scene3d>
        </w:rPr>
        <w:fldChar w:fldCharType="end"/>
      </w:r>
      <w:r w:rsidR="00554647" w:rsidRPr="00554647">
        <w:rPr>
          <w14:scene3d>
            <w14:camera w14:prst="orthographicFront"/>
            <w14:lightRig w14:rig="threePt" w14:dir="t">
              <w14:rot w14:lat="0" w14:lon="0" w14:rev="0"/>
            </w14:lightRig>
          </w14:scene3d>
        </w:rPr>
        <w:t xml:space="preserve"> </w:t>
      </w:r>
      <w:r w:rsidR="00554647" w:rsidRPr="0030421B">
        <w:rPr>
          <w14:scene3d>
            <w14:camera w14:prst="orthographicFront"/>
            <w14:lightRig w14:rig="threePt" w14:dir="t">
              <w14:rot w14:lat="0" w14:lon="0" w14:rev="0"/>
            </w14:lightRig>
          </w14:scene3d>
        </w:rPr>
        <w:t>List of Equations</w:t>
      </w:r>
    </w:p>
    <w:p w:rsidR="00554647" w:rsidRDefault="00554647">
      <w:pPr>
        <w:pStyle w:val="Abbildungsverzeichnis"/>
        <w:tabs>
          <w:tab w:val="right" w:leader="dot" w:pos="9344"/>
        </w:tabs>
        <w:rPr>
          <w:rFonts w:eastAsiaTheme="minorEastAsia"/>
          <w:noProof/>
          <w:lang w:eastAsia="en-GB"/>
        </w:rPr>
      </w:pPr>
      <w:r w:rsidRPr="0030421B">
        <w:rPr>
          <w:rFonts w:eastAsia="SimSun" w:cs="Times New Roman"/>
          <w:b/>
          <w:noProof/>
          <w:lang w:val="en-US" w:eastAsia="zh-CN"/>
        </w:rPr>
        <w:fldChar w:fldCharType="begin"/>
      </w:r>
      <w:r w:rsidRPr="0030421B">
        <w:rPr>
          <w:b/>
        </w:rPr>
        <w:instrText xml:space="preserve"> TOC \h \z \c "Equation"  \* MERGEFORMAT  \* MERGEFORMAT \* MERGEFORMAT </w:instrText>
      </w:r>
      <w:r w:rsidRPr="0030421B">
        <w:rPr>
          <w:rFonts w:eastAsia="SimSun" w:cs="Times New Roman"/>
          <w:b/>
          <w:noProof/>
          <w:lang w:val="en-US" w:eastAsia="zh-CN"/>
        </w:rPr>
        <w:fldChar w:fldCharType="separate"/>
      </w:r>
      <w:hyperlink w:anchor="_Toc132724547" w:history="1">
        <w:r w:rsidRPr="004C3A48">
          <w:rPr>
            <w:rStyle w:val="Hyperlink"/>
            <w:noProof/>
          </w:rPr>
          <w:t>Equation 2.1 DUT-Volume based on Meter Measurements</w:t>
        </w:r>
        <w:r>
          <w:rPr>
            <w:noProof/>
            <w:webHidden/>
          </w:rPr>
          <w:tab/>
        </w:r>
        <w:r>
          <w:rPr>
            <w:noProof/>
            <w:webHidden/>
          </w:rPr>
          <w:fldChar w:fldCharType="begin"/>
        </w:r>
        <w:r>
          <w:rPr>
            <w:noProof/>
            <w:webHidden/>
          </w:rPr>
          <w:instrText xml:space="preserve"> PAGEREF _Toc132724547 \h </w:instrText>
        </w:r>
        <w:r>
          <w:rPr>
            <w:noProof/>
            <w:webHidden/>
          </w:rPr>
        </w:r>
        <w:r>
          <w:rPr>
            <w:noProof/>
            <w:webHidden/>
          </w:rPr>
          <w:fldChar w:fldCharType="separate"/>
        </w:r>
        <w:r>
          <w:rPr>
            <w:noProof/>
            <w:webHidden/>
          </w:rPr>
          <w:t>9</w:t>
        </w:r>
        <w:r>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48" w:history="1">
        <w:r w:rsidRPr="004C3A48">
          <w:rPr>
            <w:rStyle w:val="Hyperlink"/>
            <w:noProof/>
          </w:rPr>
          <w:t>Equation 2.2 DUT-Time based on Meter Measurements</w:t>
        </w:r>
        <w:r>
          <w:rPr>
            <w:noProof/>
            <w:webHidden/>
          </w:rPr>
          <w:tab/>
        </w:r>
        <w:r>
          <w:rPr>
            <w:noProof/>
            <w:webHidden/>
          </w:rPr>
          <w:fldChar w:fldCharType="begin"/>
        </w:r>
        <w:r>
          <w:rPr>
            <w:noProof/>
            <w:webHidden/>
          </w:rPr>
          <w:instrText xml:space="preserve"> PAGEREF _Toc132724548 \h </w:instrText>
        </w:r>
        <w:r>
          <w:rPr>
            <w:noProof/>
            <w:webHidden/>
          </w:rPr>
        </w:r>
        <w:r>
          <w:rPr>
            <w:noProof/>
            <w:webHidden/>
          </w:rPr>
          <w:fldChar w:fldCharType="separate"/>
        </w:r>
        <w:r>
          <w:rPr>
            <w:noProof/>
            <w:webHidden/>
          </w:rPr>
          <w:t>9</w:t>
        </w:r>
        <w:r>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49" w:history="1">
        <w:r w:rsidRPr="004C3A48">
          <w:rPr>
            <w:rStyle w:val="Hyperlink"/>
            <w:noProof/>
          </w:rPr>
          <w:t>Equation 2.3 Calculation of DUT-Flow-Rate</w:t>
        </w:r>
        <w:r>
          <w:rPr>
            <w:noProof/>
            <w:webHidden/>
          </w:rPr>
          <w:tab/>
        </w:r>
        <w:r>
          <w:rPr>
            <w:noProof/>
            <w:webHidden/>
          </w:rPr>
          <w:fldChar w:fldCharType="begin"/>
        </w:r>
        <w:r>
          <w:rPr>
            <w:noProof/>
            <w:webHidden/>
          </w:rPr>
          <w:instrText xml:space="preserve"> PAGEREF _Toc132724549 \h </w:instrText>
        </w:r>
        <w:r>
          <w:rPr>
            <w:noProof/>
            <w:webHidden/>
          </w:rPr>
        </w:r>
        <w:r>
          <w:rPr>
            <w:noProof/>
            <w:webHidden/>
          </w:rPr>
          <w:fldChar w:fldCharType="separate"/>
        </w:r>
        <w:r>
          <w:rPr>
            <w:noProof/>
            <w:webHidden/>
          </w:rPr>
          <w:t>9</w:t>
        </w:r>
        <w:r>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50" w:history="1">
        <w:r w:rsidRPr="004C3A48">
          <w:rPr>
            <w:rStyle w:val="Hyperlink"/>
            <w:noProof/>
          </w:rPr>
          <w:t>Equation 2.4 Calculation of DUT-Volume based on Flow-Rate</w:t>
        </w:r>
        <w:r>
          <w:rPr>
            <w:noProof/>
            <w:webHidden/>
          </w:rPr>
          <w:tab/>
        </w:r>
        <w:r>
          <w:rPr>
            <w:noProof/>
            <w:webHidden/>
          </w:rPr>
          <w:fldChar w:fldCharType="begin"/>
        </w:r>
        <w:r>
          <w:rPr>
            <w:noProof/>
            <w:webHidden/>
          </w:rPr>
          <w:instrText xml:space="preserve"> PAGEREF _Toc132724550 \h </w:instrText>
        </w:r>
        <w:r>
          <w:rPr>
            <w:noProof/>
            <w:webHidden/>
          </w:rPr>
        </w:r>
        <w:r>
          <w:rPr>
            <w:noProof/>
            <w:webHidden/>
          </w:rPr>
          <w:fldChar w:fldCharType="separate"/>
        </w:r>
        <w:r>
          <w:rPr>
            <w:noProof/>
            <w:webHidden/>
          </w:rPr>
          <w:t>10</w:t>
        </w:r>
        <w:r>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51" w:history="1">
        <w:r w:rsidRPr="004C3A48">
          <w:rPr>
            <w:rStyle w:val="Hyperlink"/>
            <w:noProof/>
          </w:rPr>
          <w:t>Equation 2.5 Calculation of Calibration-Factor</w:t>
        </w:r>
        <w:r>
          <w:rPr>
            <w:noProof/>
            <w:webHidden/>
          </w:rPr>
          <w:tab/>
        </w:r>
        <w:r>
          <w:rPr>
            <w:noProof/>
            <w:webHidden/>
          </w:rPr>
          <w:fldChar w:fldCharType="begin"/>
        </w:r>
        <w:r>
          <w:rPr>
            <w:noProof/>
            <w:webHidden/>
          </w:rPr>
          <w:instrText xml:space="preserve"> PAGEREF _Toc132724551 \h </w:instrText>
        </w:r>
        <w:r>
          <w:rPr>
            <w:noProof/>
            <w:webHidden/>
          </w:rPr>
        </w:r>
        <w:r>
          <w:rPr>
            <w:noProof/>
            <w:webHidden/>
          </w:rPr>
          <w:fldChar w:fldCharType="separate"/>
        </w:r>
        <w:r>
          <w:rPr>
            <w:noProof/>
            <w:webHidden/>
          </w:rPr>
          <w:t>10</w:t>
        </w:r>
        <w:r>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52" w:history="1">
        <w:r w:rsidRPr="004C3A48">
          <w:rPr>
            <w:rStyle w:val="Hyperlink"/>
            <w:noProof/>
          </w:rPr>
          <w:t>Equation 2.6 Calculation of Deviation relative</w:t>
        </w:r>
        <w:r>
          <w:rPr>
            <w:noProof/>
            <w:webHidden/>
          </w:rPr>
          <w:tab/>
        </w:r>
        <w:r>
          <w:rPr>
            <w:noProof/>
            <w:webHidden/>
          </w:rPr>
          <w:fldChar w:fldCharType="begin"/>
        </w:r>
        <w:r>
          <w:rPr>
            <w:noProof/>
            <w:webHidden/>
          </w:rPr>
          <w:instrText xml:space="preserve"> PAGEREF _Toc132724552 \h </w:instrText>
        </w:r>
        <w:r>
          <w:rPr>
            <w:noProof/>
            <w:webHidden/>
          </w:rPr>
        </w:r>
        <w:r>
          <w:rPr>
            <w:noProof/>
            <w:webHidden/>
          </w:rPr>
          <w:fldChar w:fldCharType="separate"/>
        </w:r>
        <w:r>
          <w:rPr>
            <w:noProof/>
            <w:webHidden/>
          </w:rPr>
          <w:t>10</w:t>
        </w:r>
        <w:r>
          <w:rPr>
            <w:noProof/>
            <w:webHidden/>
          </w:rPr>
          <w:fldChar w:fldCharType="end"/>
        </w:r>
      </w:hyperlink>
    </w:p>
    <w:p w:rsidR="00554647" w:rsidRDefault="00554647">
      <w:pPr>
        <w:pStyle w:val="Abbildungsverzeichnis"/>
        <w:tabs>
          <w:tab w:val="right" w:leader="dot" w:pos="9344"/>
        </w:tabs>
        <w:rPr>
          <w:rFonts w:eastAsiaTheme="minorEastAsia"/>
          <w:noProof/>
          <w:lang w:eastAsia="en-GB"/>
        </w:rPr>
      </w:pPr>
      <w:hyperlink w:anchor="_Toc132724553" w:history="1">
        <w:r w:rsidRPr="004C3A48">
          <w:rPr>
            <w:rStyle w:val="Hyperlink"/>
            <w:noProof/>
          </w:rPr>
          <w:t>Equation 2.7 Calculation of Deviation in Percent</w:t>
        </w:r>
        <w:r>
          <w:rPr>
            <w:noProof/>
            <w:webHidden/>
          </w:rPr>
          <w:tab/>
        </w:r>
        <w:r>
          <w:rPr>
            <w:noProof/>
            <w:webHidden/>
          </w:rPr>
          <w:fldChar w:fldCharType="begin"/>
        </w:r>
        <w:r>
          <w:rPr>
            <w:noProof/>
            <w:webHidden/>
          </w:rPr>
          <w:instrText xml:space="preserve"> PAGEREF _Toc132724553 \h </w:instrText>
        </w:r>
        <w:r>
          <w:rPr>
            <w:noProof/>
            <w:webHidden/>
          </w:rPr>
        </w:r>
        <w:r>
          <w:rPr>
            <w:noProof/>
            <w:webHidden/>
          </w:rPr>
          <w:fldChar w:fldCharType="separate"/>
        </w:r>
        <w:r>
          <w:rPr>
            <w:noProof/>
            <w:webHidden/>
          </w:rPr>
          <w:t>10</w:t>
        </w:r>
        <w:r>
          <w:rPr>
            <w:noProof/>
            <w:webHidden/>
          </w:rPr>
          <w:fldChar w:fldCharType="end"/>
        </w:r>
      </w:hyperlink>
    </w:p>
    <w:p w:rsidR="007C7214" w:rsidRPr="00BB3F70" w:rsidRDefault="00554647" w:rsidP="00554647">
      <w:pPr>
        <w:pStyle w:val="Inhaltsverzeichnisse"/>
        <w:rPr>
          <w:rFonts w:hint="eastAsia"/>
          <w:b/>
          <w:noProof/>
        </w:rPr>
      </w:pPr>
      <w:r w:rsidRPr="0030421B">
        <w:rPr>
          <w:b/>
        </w:rPr>
        <w:fldChar w:fldCharType="end"/>
      </w:r>
    </w:p>
    <w:p w:rsidR="007B3E59" w:rsidRPr="00BB3F70" w:rsidRDefault="002F6AC8" w:rsidP="007B3E59">
      <w:pPr>
        <w:pStyle w:val="Index"/>
      </w:pPr>
      <w:r w:rsidRPr="00BB3F70">
        <w:br w:type="page"/>
      </w:r>
      <w:r w:rsidR="007B3E59" w:rsidRPr="00BB3F70">
        <w:t>Abbreviations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477"/>
      </w:tblGrid>
      <w:tr w:rsidR="007B3E59" w:rsidRPr="00BB3F70" w:rsidTr="00897F92">
        <w:tc>
          <w:tcPr>
            <w:tcW w:w="2093" w:type="dxa"/>
          </w:tcPr>
          <w:p w:rsidR="007B3E59" w:rsidRPr="00BB3F70" w:rsidRDefault="007B3E59" w:rsidP="00202010">
            <w:pPr>
              <w:spacing w:before="0" w:after="0"/>
              <w:rPr>
                <w:noProof/>
              </w:rPr>
            </w:pPr>
            <w:r w:rsidRPr="00BB3F70">
              <w:rPr>
                <w:noProof/>
              </w:rPr>
              <w:t>Builder Operator</w:t>
            </w:r>
          </w:p>
        </w:tc>
        <w:tc>
          <w:tcPr>
            <w:tcW w:w="7477" w:type="dxa"/>
          </w:tcPr>
          <w:p w:rsidR="007B3E59" w:rsidRPr="00BB3F70" w:rsidRDefault="00BE6F56" w:rsidP="00202010">
            <w:pPr>
              <w:spacing w:before="0" w:after="0"/>
              <w:rPr>
                <w:noProof/>
              </w:rPr>
            </w:pPr>
            <w:r>
              <w:rPr>
                <w:noProof/>
              </w:rPr>
              <w:t>Operator of the  “</w:t>
            </w:r>
            <w:r w:rsidR="007B3E59" w:rsidRPr="00BB3F70">
              <w:rPr>
                <w:noProof/>
              </w:rPr>
              <w:t>FW-Update Builder“  assembling the “FW-Update Safe”</w:t>
            </w:r>
          </w:p>
        </w:tc>
      </w:tr>
      <w:tr w:rsidR="007B3E59" w:rsidRPr="00BB3F70" w:rsidTr="00897F92">
        <w:tc>
          <w:tcPr>
            <w:tcW w:w="2093" w:type="dxa"/>
          </w:tcPr>
          <w:p w:rsidR="007B3E59" w:rsidRPr="00BB3F70" w:rsidRDefault="007B3E59" w:rsidP="00202010">
            <w:pPr>
              <w:spacing w:before="0" w:after="0"/>
              <w:rPr>
                <w:noProof/>
              </w:rPr>
            </w:pPr>
            <w:r w:rsidRPr="00BB3F70">
              <w:rPr>
                <w:noProof/>
              </w:rPr>
              <w:t>DLL</w:t>
            </w:r>
          </w:p>
        </w:tc>
        <w:tc>
          <w:tcPr>
            <w:tcW w:w="7477" w:type="dxa"/>
          </w:tcPr>
          <w:p w:rsidR="007B3E59" w:rsidRPr="00BB3F70" w:rsidRDefault="007B3E59" w:rsidP="00202010">
            <w:pPr>
              <w:spacing w:before="0" w:after="0"/>
              <w:rPr>
                <w:noProof/>
              </w:rPr>
            </w:pPr>
            <w:r w:rsidRPr="00BB3F70">
              <w:rPr>
                <w:noProof/>
              </w:rPr>
              <w:t>Dynamic Link Library</w:t>
            </w:r>
          </w:p>
        </w:tc>
      </w:tr>
      <w:tr w:rsidR="007B3E59" w:rsidRPr="00BB3F70" w:rsidTr="00897F92">
        <w:tc>
          <w:tcPr>
            <w:tcW w:w="2093" w:type="dxa"/>
          </w:tcPr>
          <w:p w:rsidR="007B3E59" w:rsidRPr="00BB3F70" w:rsidRDefault="007B3E59" w:rsidP="00202010">
            <w:pPr>
              <w:spacing w:before="0" w:after="0"/>
              <w:rPr>
                <w:noProof/>
              </w:rPr>
            </w:pPr>
            <w:r w:rsidRPr="00BB3F70">
              <w:rPr>
                <w:noProof/>
              </w:rPr>
              <w:t>FW</w:t>
            </w:r>
          </w:p>
        </w:tc>
        <w:tc>
          <w:tcPr>
            <w:tcW w:w="7477" w:type="dxa"/>
          </w:tcPr>
          <w:p w:rsidR="007B3E59" w:rsidRPr="00BB3F70" w:rsidRDefault="007B3E59" w:rsidP="00202010">
            <w:pPr>
              <w:spacing w:before="0" w:after="0"/>
              <w:rPr>
                <w:noProof/>
              </w:rPr>
            </w:pPr>
            <w:r w:rsidRPr="00BB3F70">
              <w:rPr>
                <w:noProof/>
              </w:rPr>
              <w:t>Firmware, hardware depending software</w:t>
            </w:r>
          </w:p>
        </w:tc>
      </w:tr>
      <w:tr w:rsidR="007B3E59" w:rsidRPr="00BB3F70" w:rsidTr="00897F92">
        <w:tc>
          <w:tcPr>
            <w:tcW w:w="2093" w:type="dxa"/>
          </w:tcPr>
          <w:p w:rsidR="007B3E59" w:rsidRPr="00BB3F70" w:rsidRDefault="007B3E59" w:rsidP="00202010">
            <w:pPr>
              <w:spacing w:before="0" w:after="0"/>
              <w:rPr>
                <w:noProof/>
              </w:rPr>
            </w:pPr>
            <w:r w:rsidRPr="00BB3F70">
              <w:rPr>
                <w:noProof/>
              </w:rPr>
              <w:t>FW-Update</w:t>
            </w:r>
          </w:p>
        </w:tc>
        <w:tc>
          <w:tcPr>
            <w:tcW w:w="7477" w:type="dxa"/>
          </w:tcPr>
          <w:p w:rsidR="007B3E59" w:rsidRPr="00BB3F70" w:rsidRDefault="007B3E59" w:rsidP="00202010">
            <w:pPr>
              <w:spacing w:before="0" w:after="0"/>
              <w:rPr>
                <w:noProof/>
              </w:rPr>
            </w:pPr>
            <w:r w:rsidRPr="00BB3F70">
              <w:rPr>
                <w:noProof/>
              </w:rPr>
              <w:t>Firmware update</w:t>
            </w:r>
          </w:p>
        </w:tc>
      </w:tr>
      <w:tr w:rsidR="007B3E59" w:rsidRPr="00BB3F70" w:rsidTr="00897F92">
        <w:tc>
          <w:tcPr>
            <w:tcW w:w="2093" w:type="dxa"/>
          </w:tcPr>
          <w:p w:rsidR="007B3E59" w:rsidRPr="00BB3F70" w:rsidRDefault="007B3E59" w:rsidP="00202010">
            <w:pPr>
              <w:spacing w:before="0" w:after="0"/>
              <w:rPr>
                <w:noProof/>
              </w:rPr>
            </w:pPr>
            <w:r w:rsidRPr="00BB3F70">
              <w:rPr>
                <w:noProof/>
              </w:rPr>
              <w:t>FW-Update Builder</w:t>
            </w:r>
          </w:p>
        </w:tc>
        <w:tc>
          <w:tcPr>
            <w:tcW w:w="7477" w:type="dxa"/>
          </w:tcPr>
          <w:p w:rsidR="007B3E59" w:rsidRPr="00BB3F70" w:rsidRDefault="007B3E59" w:rsidP="00202010">
            <w:pPr>
              <w:spacing w:before="0" w:after="0"/>
              <w:rPr>
                <w:noProof/>
              </w:rPr>
            </w:pPr>
            <w:r w:rsidRPr="00BB3F70">
              <w:rPr>
                <w:noProof/>
              </w:rPr>
              <w:t>Builder of the “FW-Update Safe”, tool to select all needed components and to encrypt the  “FW-Update Safe”</w:t>
            </w:r>
          </w:p>
        </w:tc>
      </w:tr>
      <w:tr w:rsidR="007B3E59" w:rsidRPr="00BB3F70" w:rsidTr="00897F92">
        <w:tc>
          <w:tcPr>
            <w:tcW w:w="2093" w:type="dxa"/>
          </w:tcPr>
          <w:p w:rsidR="007B3E59" w:rsidRPr="00BB3F70" w:rsidRDefault="007B3E59" w:rsidP="00202010">
            <w:pPr>
              <w:spacing w:before="0" w:after="0"/>
              <w:rPr>
                <w:noProof/>
              </w:rPr>
            </w:pPr>
            <w:r w:rsidRPr="00BB3F70">
              <w:rPr>
                <w:noProof/>
              </w:rPr>
              <w:t>FW-Update Loader</w:t>
            </w:r>
          </w:p>
        </w:tc>
        <w:tc>
          <w:tcPr>
            <w:tcW w:w="7477" w:type="dxa"/>
          </w:tcPr>
          <w:p w:rsidR="007B3E59" w:rsidRPr="00BB3F70" w:rsidRDefault="007B3E59" w:rsidP="00202010">
            <w:pPr>
              <w:spacing w:before="0" w:after="0"/>
              <w:rPr>
                <w:noProof/>
              </w:rPr>
            </w:pPr>
            <w:r w:rsidRPr="00BB3F70">
              <w:rPr>
                <w:noProof/>
              </w:rPr>
              <w:t>Software for decryptio</w:t>
            </w:r>
            <w:r w:rsidR="00BE6F56">
              <w:rPr>
                <w:noProof/>
              </w:rPr>
              <w:t>n of the “FW-Update Safe” and ho</w:t>
            </w:r>
            <w:r w:rsidRPr="00BB3F70">
              <w:rPr>
                <w:noProof/>
              </w:rPr>
              <w:t>st for the “FW-Update Software”</w:t>
            </w:r>
          </w:p>
        </w:tc>
      </w:tr>
      <w:tr w:rsidR="007B3E59" w:rsidRPr="00BB3F70" w:rsidTr="00897F92">
        <w:tc>
          <w:tcPr>
            <w:tcW w:w="2093" w:type="dxa"/>
          </w:tcPr>
          <w:p w:rsidR="007B3E59" w:rsidRPr="00BB3F70" w:rsidRDefault="007B3E59" w:rsidP="00202010">
            <w:pPr>
              <w:spacing w:before="0" w:after="0"/>
              <w:rPr>
                <w:noProof/>
              </w:rPr>
            </w:pPr>
            <w:r w:rsidRPr="00BB3F70">
              <w:rPr>
                <w:noProof/>
              </w:rPr>
              <w:t>FW-Update Process</w:t>
            </w:r>
          </w:p>
        </w:tc>
        <w:tc>
          <w:tcPr>
            <w:tcW w:w="7477" w:type="dxa"/>
          </w:tcPr>
          <w:p w:rsidR="007B3E59" w:rsidRPr="00BB3F70" w:rsidRDefault="007B3E59" w:rsidP="00202010">
            <w:pPr>
              <w:spacing w:before="0" w:after="0"/>
              <w:rPr>
                <w:noProof/>
              </w:rPr>
            </w:pPr>
            <w:r w:rsidRPr="00BB3F70">
              <w:rPr>
                <w:noProof/>
              </w:rPr>
              <w:t>The process of installing the firmware</w:t>
            </w:r>
          </w:p>
        </w:tc>
      </w:tr>
      <w:tr w:rsidR="007B3E59" w:rsidRPr="00BB3F70" w:rsidTr="00897F92">
        <w:tc>
          <w:tcPr>
            <w:tcW w:w="2093" w:type="dxa"/>
          </w:tcPr>
          <w:p w:rsidR="007B3E59" w:rsidRPr="00BB3F70" w:rsidRDefault="007B3E59" w:rsidP="00202010">
            <w:pPr>
              <w:spacing w:before="0" w:after="0"/>
              <w:rPr>
                <w:noProof/>
              </w:rPr>
            </w:pPr>
            <w:r w:rsidRPr="00BB3F70">
              <w:rPr>
                <w:noProof/>
              </w:rPr>
              <w:t>FW-Update Safe</w:t>
            </w:r>
          </w:p>
        </w:tc>
        <w:tc>
          <w:tcPr>
            <w:tcW w:w="7477" w:type="dxa"/>
          </w:tcPr>
          <w:p w:rsidR="007B3E59" w:rsidRPr="00BB3F70" w:rsidRDefault="007B3E59" w:rsidP="00202010">
            <w:pPr>
              <w:spacing w:before="0" w:after="0"/>
              <w:rPr>
                <w:noProof/>
              </w:rPr>
            </w:pPr>
            <w:r w:rsidRPr="00BB3F70">
              <w:rPr>
                <w:noProof/>
              </w:rPr>
              <w:t>Encrypted container of all components needed for the “FW-Update Process” during offline operation</w:t>
            </w:r>
          </w:p>
        </w:tc>
      </w:tr>
      <w:tr w:rsidR="007B3E59" w:rsidRPr="00BB3F70" w:rsidTr="00897F92">
        <w:tc>
          <w:tcPr>
            <w:tcW w:w="2093" w:type="dxa"/>
          </w:tcPr>
          <w:p w:rsidR="007B3E59" w:rsidRPr="00BB3F70" w:rsidRDefault="007B3E59" w:rsidP="00202010">
            <w:pPr>
              <w:spacing w:before="0" w:after="0"/>
              <w:rPr>
                <w:noProof/>
              </w:rPr>
            </w:pPr>
            <w:r w:rsidRPr="00BB3F70">
              <w:rPr>
                <w:noProof/>
              </w:rPr>
              <w:t>FW-Update SW</w:t>
            </w:r>
          </w:p>
        </w:tc>
        <w:tc>
          <w:tcPr>
            <w:tcW w:w="7477" w:type="dxa"/>
          </w:tcPr>
          <w:p w:rsidR="007B3E59" w:rsidRPr="00BB3F70" w:rsidRDefault="007B3E59" w:rsidP="00202010">
            <w:pPr>
              <w:spacing w:before="0" w:after="0"/>
              <w:rPr>
                <w:noProof/>
              </w:rPr>
            </w:pPr>
            <w:r w:rsidRPr="00BB3F70">
              <w:rPr>
                <w:noProof/>
              </w:rPr>
              <w:t xml:space="preserve">Software executing the “FW-Update Process” </w:t>
            </w:r>
          </w:p>
        </w:tc>
      </w:tr>
      <w:tr w:rsidR="007B3E59" w:rsidRPr="00BB3F70" w:rsidTr="00897F92">
        <w:tc>
          <w:tcPr>
            <w:tcW w:w="2093" w:type="dxa"/>
          </w:tcPr>
          <w:p w:rsidR="007B3E59" w:rsidRPr="00BB3F70" w:rsidRDefault="007B3E59" w:rsidP="00202010">
            <w:pPr>
              <w:spacing w:before="0" w:after="0"/>
              <w:rPr>
                <w:noProof/>
              </w:rPr>
            </w:pPr>
            <w:r w:rsidRPr="00BB3F70">
              <w:rPr>
                <w:noProof/>
              </w:rPr>
              <w:t>Genesis</w:t>
            </w:r>
          </w:p>
        </w:tc>
        <w:tc>
          <w:tcPr>
            <w:tcW w:w="7477" w:type="dxa"/>
          </w:tcPr>
          <w:p w:rsidR="007B3E59" w:rsidRPr="00BB3F70" w:rsidRDefault="007B3E59" w:rsidP="00202010">
            <w:pPr>
              <w:spacing w:before="0" w:after="0"/>
              <w:rPr>
                <w:noProof/>
              </w:rPr>
            </w:pPr>
            <w:r w:rsidRPr="00BB3F70">
              <w:rPr>
                <w:noProof/>
              </w:rPr>
              <w:t xml:space="preserve">Legacy Name of Cordonel </w:t>
            </w:r>
          </w:p>
        </w:tc>
      </w:tr>
      <w:tr w:rsidR="007B3E59" w:rsidRPr="00BB3F70" w:rsidTr="00897F92">
        <w:tc>
          <w:tcPr>
            <w:tcW w:w="2093" w:type="dxa"/>
          </w:tcPr>
          <w:p w:rsidR="007B3E59" w:rsidRPr="00BB3F70" w:rsidRDefault="007B3E59" w:rsidP="00202010">
            <w:pPr>
              <w:spacing w:before="0" w:after="0"/>
              <w:rPr>
                <w:noProof/>
              </w:rPr>
            </w:pPr>
            <w:r w:rsidRPr="00BB3F70">
              <w:rPr>
                <w:noProof/>
              </w:rPr>
              <w:t>HW</w:t>
            </w:r>
          </w:p>
        </w:tc>
        <w:tc>
          <w:tcPr>
            <w:tcW w:w="7477" w:type="dxa"/>
          </w:tcPr>
          <w:p w:rsidR="007B3E59" w:rsidRPr="00BB3F70" w:rsidRDefault="007B3E59" w:rsidP="00202010">
            <w:pPr>
              <w:spacing w:before="0" w:after="0"/>
              <w:rPr>
                <w:noProof/>
              </w:rPr>
            </w:pPr>
            <w:r w:rsidRPr="00BB3F70">
              <w:rPr>
                <w:noProof/>
              </w:rPr>
              <w:t>Hardware</w:t>
            </w:r>
          </w:p>
        </w:tc>
      </w:tr>
      <w:tr w:rsidR="007B3E59" w:rsidRPr="00BB3F70" w:rsidTr="00897F92">
        <w:tc>
          <w:tcPr>
            <w:tcW w:w="2093" w:type="dxa"/>
          </w:tcPr>
          <w:p w:rsidR="007B3E59" w:rsidRPr="00BB3F70" w:rsidRDefault="007B3E59" w:rsidP="00202010">
            <w:pPr>
              <w:spacing w:before="0" w:after="0"/>
              <w:rPr>
                <w:noProof/>
              </w:rPr>
            </w:pPr>
            <w:r w:rsidRPr="00BB3F70">
              <w:rPr>
                <w:noProof/>
              </w:rPr>
              <w:t>Offline Operation</w:t>
            </w:r>
          </w:p>
        </w:tc>
        <w:tc>
          <w:tcPr>
            <w:tcW w:w="7477" w:type="dxa"/>
          </w:tcPr>
          <w:p w:rsidR="007B3E59" w:rsidRPr="00BB3F70" w:rsidRDefault="007B3E59" w:rsidP="00202010">
            <w:pPr>
              <w:spacing w:before="0" w:after="0"/>
              <w:rPr>
                <w:noProof/>
              </w:rPr>
            </w:pPr>
            <w:r w:rsidRPr="00BB3F70">
              <w:rPr>
                <w:noProof/>
              </w:rPr>
              <w:t>Without connection to the  Xylem-Network</w:t>
            </w:r>
          </w:p>
        </w:tc>
      </w:tr>
      <w:tr w:rsidR="007B3E59" w:rsidRPr="00BB3F70" w:rsidTr="00897F92">
        <w:tc>
          <w:tcPr>
            <w:tcW w:w="2093" w:type="dxa"/>
          </w:tcPr>
          <w:p w:rsidR="007B3E59" w:rsidRPr="00BB3F70" w:rsidRDefault="007B3E59" w:rsidP="00202010">
            <w:pPr>
              <w:spacing w:before="0" w:after="0"/>
              <w:rPr>
                <w:noProof/>
              </w:rPr>
            </w:pPr>
            <w:r w:rsidRPr="00BB3F70">
              <w:rPr>
                <w:noProof/>
              </w:rPr>
              <w:t>Online Operation</w:t>
            </w:r>
          </w:p>
        </w:tc>
        <w:tc>
          <w:tcPr>
            <w:tcW w:w="7477" w:type="dxa"/>
          </w:tcPr>
          <w:p w:rsidR="007B3E59" w:rsidRPr="00BB3F70" w:rsidRDefault="007B3E59" w:rsidP="00202010">
            <w:pPr>
              <w:spacing w:before="0" w:after="0"/>
              <w:rPr>
                <w:noProof/>
              </w:rPr>
            </w:pPr>
            <w:r w:rsidRPr="00BB3F70">
              <w:rPr>
                <w:noProof/>
              </w:rPr>
              <w:t>Directly or via VPN connected to the Xylem-Network</w:t>
            </w:r>
          </w:p>
        </w:tc>
      </w:tr>
      <w:tr w:rsidR="003A29C5" w:rsidRPr="00CA3250" w:rsidTr="00897F92">
        <w:tc>
          <w:tcPr>
            <w:tcW w:w="2093" w:type="dxa"/>
          </w:tcPr>
          <w:p w:rsidR="003A29C5" w:rsidRPr="00CA3250" w:rsidRDefault="003A29C5" w:rsidP="00897F92">
            <w:pPr>
              <w:spacing w:before="0" w:after="0"/>
              <w:rPr>
                <w:noProof/>
              </w:rPr>
            </w:pPr>
            <w:r>
              <w:rPr>
                <w:noProof/>
              </w:rPr>
              <w:t>PCB ID</w:t>
            </w:r>
          </w:p>
        </w:tc>
        <w:tc>
          <w:tcPr>
            <w:tcW w:w="7477" w:type="dxa"/>
          </w:tcPr>
          <w:p w:rsidR="003A29C5" w:rsidRPr="00CA3250" w:rsidRDefault="003A29C5" w:rsidP="00897F92">
            <w:pPr>
              <w:spacing w:before="0" w:after="0"/>
              <w:rPr>
                <w:noProof/>
              </w:rPr>
            </w:pPr>
            <w:r>
              <w:rPr>
                <w:noProof/>
              </w:rPr>
              <w:t>Printed Circuit Bord Identifier, unique identification number of the Cordonel HW</w:t>
            </w:r>
          </w:p>
        </w:tc>
      </w:tr>
      <w:tr w:rsidR="00C64014" w:rsidRPr="00BB3F70" w:rsidTr="002F0BC6">
        <w:tc>
          <w:tcPr>
            <w:tcW w:w="2093" w:type="dxa"/>
          </w:tcPr>
          <w:p w:rsidR="00C64014" w:rsidRPr="00BB3F70" w:rsidRDefault="00C64014" w:rsidP="002F0BC6">
            <w:pPr>
              <w:spacing w:before="0" w:after="0"/>
              <w:rPr>
                <w:noProof/>
              </w:rPr>
            </w:pPr>
            <w:r>
              <w:rPr>
                <w:noProof/>
              </w:rPr>
              <w:t>SRS</w:t>
            </w:r>
          </w:p>
        </w:tc>
        <w:tc>
          <w:tcPr>
            <w:tcW w:w="7477" w:type="dxa"/>
          </w:tcPr>
          <w:p w:rsidR="00C64014" w:rsidRPr="00BB3F70" w:rsidRDefault="00C64014" w:rsidP="002F0BC6">
            <w:pPr>
              <w:spacing w:before="0" w:after="0"/>
              <w:rPr>
                <w:noProof/>
              </w:rPr>
            </w:pPr>
            <w:r w:rsidRPr="00BB3F70">
              <w:rPr>
                <w:noProof/>
              </w:rPr>
              <w:t xml:space="preserve">Software </w:t>
            </w:r>
            <w:r>
              <w:rPr>
                <w:noProof/>
              </w:rPr>
              <w:t>Requirement Specification</w:t>
            </w:r>
          </w:p>
        </w:tc>
      </w:tr>
      <w:tr w:rsidR="007B3E59" w:rsidRPr="00BB3F70" w:rsidTr="00897F92">
        <w:tc>
          <w:tcPr>
            <w:tcW w:w="2093" w:type="dxa"/>
          </w:tcPr>
          <w:p w:rsidR="007B3E59" w:rsidRPr="00BB3F70" w:rsidRDefault="007B3E59" w:rsidP="00202010">
            <w:pPr>
              <w:spacing w:before="0" w:after="0"/>
              <w:rPr>
                <w:noProof/>
              </w:rPr>
            </w:pPr>
            <w:r w:rsidRPr="00BB3F70">
              <w:rPr>
                <w:noProof/>
              </w:rPr>
              <w:t>SW</w:t>
            </w:r>
          </w:p>
        </w:tc>
        <w:tc>
          <w:tcPr>
            <w:tcW w:w="7477" w:type="dxa"/>
          </w:tcPr>
          <w:p w:rsidR="007B3E59" w:rsidRPr="00BB3F70" w:rsidRDefault="007B3E59" w:rsidP="00202010">
            <w:pPr>
              <w:spacing w:before="0" w:after="0"/>
              <w:rPr>
                <w:noProof/>
              </w:rPr>
            </w:pPr>
            <w:r w:rsidRPr="00BB3F70">
              <w:rPr>
                <w:noProof/>
              </w:rPr>
              <w:t xml:space="preserve">Software </w:t>
            </w:r>
          </w:p>
        </w:tc>
      </w:tr>
      <w:tr w:rsidR="007B3E59" w:rsidRPr="00BB3F70" w:rsidTr="00897F92">
        <w:tc>
          <w:tcPr>
            <w:tcW w:w="2093" w:type="dxa"/>
          </w:tcPr>
          <w:p w:rsidR="007B3E59" w:rsidRPr="00BB3F70" w:rsidRDefault="007B3E59" w:rsidP="00202010">
            <w:pPr>
              <w:spacing w:before="0" w:after="0"/>
              <w:rPr>
                <w:noProof/>
              </w:rPr>
            </w:pPr>
            <w:r w:rsidRPr="00BB3F70">
              <w:rPr>
                <w:noProof/>
              </w:rPr>
              <w:t>Update Opertor</w:t>
            </w:r>
          </w:p>
        </w:tc>
        <w:tc>
          <w:tcPr>
            <w:tcW w:w="7477" w:type="dxa"/>
          </w:tcPr>
          <w:p w:rsidR="007B3E59" w:rsidRPr="00BB3F70" w:rsidRDefault="00BE6F56" w:rsidP="00202010">
            <w:pPr>
              <w:spacing w:before="0" w:after="0"/>
              <w:rPr>
                <w:noProof/>
              </w:rPr>
            </w:pPr>
            <w:r>
              <w:rPr>
                <w:noProof/>
              </w:rPr>
              <w:t>Operator executing the  “</w:t>
            </w:r>
            <w:r w:rsidR="007B3E59" w:rsidRPr="00BB3F70">
              <w:rPr>
                <w:noProof/>
              </w:rPr>
              <w:t xml:space="preserve">FW-Update Process“ </w:t>
            </w:r>
          </w:p>
        </w:tc>
      </w:tr>
      <w:tr w:rsidR="007B3E59" w:rsidRPr="00BB3F70" w:rsidTr="00897F92">
        <w:tc>
          <w:tcPr>
            <w:tcW w:w="2093" w:type="dxa"/>
          </w:tcPr>
          <w:p w:rsidR="007B3E59" w:rsidRPr="00BB3F70" w:rsidRDefault="007B3E59" w:rsidP="00202010">
            <w:pPr>
              <w:spacing w:before="0" w:after="0"/>
              <w:rPr>
                <w:noProof/>
              </w:rPr>
            </w:pPr>
            <w:r w:rsidRPr="00BB3F70">
              <w:rPr>
                <w:noProof/>
              </w:rPr>
              <w:t>VPN</w:t>
            </w:r>
          </w:p>
        </w:tc>
        <w:tc>
          <w:tcPr>
            <w:tcW w:w="7477" w:type="dxa"/>
          </w:tcPr>
          <w:p w:rsidR="007B3E59" w:rsidRPr="00BB3F70" w:rsidRDefault="00202010" w:rsidP="00202010">
            <w:pPr>
              <w:spacing w:before="0" w:after="0"/>
              <w:rPr>
                <w:noProof/>
              </w:rPr>
            </w:pPr>
            <w:r>
              <w:rPr>
                <w:noProof/>
              </w:rPr>
              <w:t>Virtua</w:t>
            </w:r>
            <w:r w:rsidR="00BE6F56">
              <w:rPr>
                <w:noProof/>
              </w:rPr>
              <w:t>l Private Network</w:t>
            </w:r>
          </w:p>
        </w:tc>
      </w:tr>
    </w:tbl>
    <w:p w:rsidR="00207200" w:rsidRPr="00BB3F70" w:rsidRDefault="007B3E59" w:rsidP="007B3E59">
      <w:pPr>
        <w:pStyle w:val="Beschriftung"/>
        <w:rPr>
          <w:noProof/>
        </w:rPr>
      </w:pPr>
      <w:bookmarkStart w:id="0" w:name="_Toc21948927"/>
      <w:bookmarkStart w:id="1" w:name="_Toc33782382"/>
      <w:bookmarkStart w:id="2" w:name="_Toc69323171"/>
      <w:bookmarkStart w:id="3" w:name="_Toc132724544"/>
      <w:r w:rsidRPr="00BB3F70">
        <w:rPr>
          <w:noProof/>
        </w:rPr>
        <w:t xml:space="preserve">Table </w:t>
      </w:r>
      <w:r w:rsidRPr="00BB3F70">
        <w:rPr>
          <w:noProof/>
        </w:rPr>
        <w:fldChar w:fldCharType="begin"/>
      </w:r>
      <w:r w:rsidRPr="00BB3F70">
        <w:rPr>
          <w:noProof/>
        </w:rPr>
        <w:instrText xml:space="preserve"> STYLEREF 1 \s </w:instrText>
      </w:r>
      <w:r w:rsidRPr="00BB3F70">
        <w:rPr>
          <w:noProof/>
        </w:rPr>
        <w:fldChar w:fldCharType="separate"/>
      </w:r>
      <w:r w:rsidR="00554647">
        <w:rPr>
          <w:noProof/>
        </w:rPr>
        <w:t>1</w:t>
      </w:r>
      <w:r w:rsidRPr="00BB3F70">
        <w:rPr>
          <w:noProof/>
        </w:rPr>
        <w:fldChar w:fldCharType="end"/>
      </w:r>
      <w:r w:rsidRPr="00BB3F70">
        <w:rPr>
          <w:noProof/>
        </w:rPr>
        <w:t>.</w:t>
      </w:r>
      <w:r w:rsidRPr="00BB3F70">
        <w:rPr>
          <w:noProof/>
        </w:rPr>
        <w:fldChar w:fldCharType="begin"/>
      </w:r>
      <w:r w:rsidRPr="00BB3F70">
        <w:rPr>
          <w:noProof/>
        </w:rPr>
        <w:instrText xml:space="preserve"> SEQ Table \* ARABIC \s 1 </w:instrText>
      </w:r>
      <w:r w:rsidRPr="00BB3F70">
        <w:rPr>
          <w:noProof/>
        </w:rPr>
        <w:fldChar w:fldCharType="separate"/>
      </w:r>
      <w:r w:rsidR="00554647">
        <w:rPr>
          <w:noProof/>
        </w:rPr>
        <w:t>1</w:t>
      </w:r>
      <w:r w:rsidRPr="00BB3F70">
        <w:rPr>
          <w:noProof/>
        </w:rPr>
        <w:fldChar w:fldCharType="end"/>
      </w:r>
      <w:r w:rsidRPr="00BB3F70">
        <w:rPr>
          <w:noProof/>
        </w:rPr>
        <w:t xml:space="preserve"> </w:t>
      </w:r>
      <w:bookmarkEnd w:id="0"/>
      <w:bookmarkEnd w:id="1"/>
      <w:r w:rsidRPr="00BB3F70">
        <w:rPr>
          <w:noProof/>
        </w:rPr>
        <w:t>Abbreviations</w:t>
      </w:r>
      <w:bookmarkEnd w:id="2"/>
      <w:bookmarkEnd w:id="3"/>
    </w:p>
    <w:p w:rsidR="0014696D" w:rsidRPr="00BB3F70" w:rsidRDefault="0014696D">
      <w:pPr>
        <w:spacing w:after="0"/>
        <w:rPr>
          <w:b/>
          <w:noProof/>
        </w:rPr>
      </w:pPr>
      <w:bookmarkStart w:id="4" w:name="_Toc365453859"/>
      <w:bookmarkStart w:id="5" w:name="_Toc366069386"/>
      <w:bookmarkStart w:id="6" w:name="_Toc478051755"/>
      <w:r w:rsidRPr="00BB3F70">
        <w:rPr>
          <w:noProof/>
        </w:rPr>
        <w:br w:type="page"/>
      </w:r>
    </w:p>
    <w:p w:rsidR="00FE2295" w:rsidRPr="00BB3F70" w:rsidRDefault="000A0F67" w:rsidP="003F3D2D">
      <w:pPr>
        <w:pStyle w:val="berschrift1"/>
      </w:pPr>
      <w:bookmarkStart w:id="7" w:name="_Toc132724521"/>
      <w:bookmarkEnd w:id="4"/>
      <w:bookmarkEnd w:id="5"/>
      <w:bookmarkEnd w:id="6"/>
      <w:r w:rsidRPr="003F3D2D">
        <w:t>Introduction</w:t>
      </w:r>
      <w:bookmarkEnd w:id="7"/>
    </w:p>
    <w:p w:rsidR="008668AA" w:rsidRPr="004B6098" w:rsidRDefault="00554647" w:rsidP="008668AA">
      <w:r>
        <w:t>This document is a template for the “Software Requirement Specification”</w:t>
      </w:r>
      <w:r w:rsidR="008668AA" w:rsidRPr="004B6098">
        <w:t xml:space="preserve">. </w:t>
      </w:r>
    </w:p>
    <w:p w:rsidR="00554971" w:rsidRPr="00BB3F70" w:rsidRDefault="000A0F67" w:rsidP="00554971">
      <w:pPr>
        <w:pStyle w:val="berschrift2"/>
        <w:rPr>
          <w:noProof/>
        </w:rPr>
      </w:pPr>
      <w:bookmarkStart w:id="8" w:name="_Toc132724522"/>
      <w:r>
        <w:rPr>
          <w:noProof/>
        </w:rPr>
        <w:t>Content</w:t>
      </w:r>
      <w:bookmarkEnd w:id="8"/>
    </w:p>
    <w:p w:rsidR="00554971" w:rsidRDefault="00554647" w:rsidP="00F55B69">
      <w:r>
        <w:t>The document covers the requirements for the XXX-product</w:t>
      </w:r>
      <w:r w:rsidR="008B1D33">
        <w:t xml:space="preserve">. </w:t>
      </w:r>
    </w:p>
    <w:p w:rsidR="0046008A" w:rsidRDefault="0046008A" w:rsidP="0046008A">
      <w:pPr>
        <w:pStyle w:val="berschrift2"/>
      </w:pPr>
      <w:bookmarkStart w:id="9" w:name="_Toc132724523"/>
      <w:r>
        <w:t>System Overview</w:t>
      </w:r>
      <w:bookmarkEnd w:id="9"/>
    </w:p>
    <w:p w:rsidR="00A81C00" w:rsidRDefault="00A81C00" w:rsidP="00F55B69">
      <w:r>
        <w:t>Two hardware systems can be used for the firmware update:</w:t>
      </w:r>
    </w:p>
    <w:p w:rsidR="00A81C00" w:rsidRDefault="00A81C00" w:rsidP="00A81C00">
      <w:pPr>
        <w:pStyle w:val="Listenabsatz"/>
        <w:numPr>
          <w:ilvl w:val="0"/>
          <w:numId w:val="42"/>
        </w:numPr>
      </w:pPr>
      <w:r>
        <w:t>USB-IrDA: The IrDA Plug-In adaptor is directly connected via USB to the PC. No driver installation is required.</w:t>
      </w:r>
    </w:p>
    <w:p w:rsidR="00A81C00" w:rsidRDefault="00A81C00" w:rsidP="00A81C00">
      <w:pPr>
        <w:pStyle w:val="Listenabsatz"/>
        <w:numPr>
          <w:ilvl w:val="0"/>
          <w:numId w:val="42"/>
        </w:numPr>
      </w:pPr>
      <w:r>
        <w:t xml:space="preserve">Micro-MOXA: The IrDA Plug-In adaptor is connected via a box containing an interface with a high noise immunity for harsh environments. </w:t>
      </w:r>
      <w:bookmarkStart w:id="10" w:name="_GoBack"/>
      <w:bookmarkEnd w:id="10"/>
      <w:r>
        <w:t>A driver needs to be installed to support the RS485-4W interface.</w:t>
      </w:r>
    </w:p>
    <w:p w:rsidR="00A81C00" w:rsidRDefault="00A81C00" w:rsidP="00A81C00"/>
    <w:p w:rsidR="00A81C00" w:rsidRPr="00BB3F70" w:rsidRDefault="00A81C00" w:rsidP="00A81C00"/>
    <w:bookmarkStart w:id="11" w:name="_Toc33784831"/>
    <w:bookmarkStart w:id="12" w:name="_Toc33786994"/>
    <w:p w:rsidR="0002447F" w:rsidRPr="00BB3F70" w:rsidRDefault="0002447F" w:rsidP="0002447F">
      <w:pPr>
        <w:rPr>
          <w:noProof/>
        </w:rPr>
      </w:pPr>
      <w:r>
        <w:object w:dxaOrig="15896" w:dyaOrig="8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15pt;height:252.3pt" o:ole="">
            <v:imagedata r:id="rId10" o:title=""/>
          </v:shape>
          <o:OLEObject Type="Embed" ProgID="Visio.Drawing.11" ShapeID="_x0000_i1025" DrawAspect="Content" ObjectID="_1743337394" r:id="rId11"/>
        </w:object>
      </w:r>
    </w:p>
    <w:p w:rsidR="0084082A" w:rsidRDefault="0002447F" w:rsidP="0002447F">
      <w:pPr>
        <w:pStyle w:val="Beschriftung"/>
        <w:rPr>
          <w:noProof/>
        </w:rPr>
      </w:pPr>
      <w:bookmarkStart w:id="13" w:name="_Toc132724546"/>
      <w:r w:rsidRPr="00BB3F70">
        <w:rPr>
          <w:noProof/>
        </w:rPr>
        <w:t xml:space="preserve">Figure </w:t>
      </w:r>
      <w:r w:rsidRPr="00BB3F70">
        <w:rPr>
          <w:noProof/>
        </w:rPr>
        <w:fldChar w:fldCharType="begin"/>
      </w:r>
      <w:r w:rsidRPr="00BB3F70">
        <w:rPr>
          <w:noProof/>
        </w:rPr>
        <w:instrText xml:space="preserve"> STYLEREF 1 \s </w:instrText>
      </w:r>
      <w:r w:rsidRPr="00BB3F70">
        <w:rPr>
          <w:noProof/>
        </w:rPr>
        <w:fldChar w:fldCharType="separate"/>
      </w:r>
      <w:r w:rsidR="00554647">
        <w:rPr>
          <w:noProof/>
        </w:rPr>
        <w:t>1</w:t>
      </w:r>
      <w:r w:rsidRPr="00BB3F70">
        <w:rPr>
          <w:noProof/>
        </w:rPr>
        <w:fldChar w:fldCharType="end"/>
      </w:r>
      <w:r w:rsidRPr="00BB3F70">
        <w:rPr>
          <w:noProof/>
        </w:rPr>
        <w:t>.</w:t>
      </w:r>
      <w:r w:rsidRPr="00BB3F70">
        <w:rPr>
          <w:noProof/>
        </w:rPr>
        <w:fldChar w:fldCharType="begin"/>
      </w:r>
      <w:r w:rsidRPr="00BB3F70">
        <w:rPr>
          <w:noProof/>
        </w:rPr>
        <w:instrText xml:space="preserve"> SEQ Figure \* ARABIC \s 1 </w:instrText>
      </w:r>
      <w:r w:rsidRPr="00BB3F70">
        <w:rPr>
          <w:noProof/>
        </w:rPr>
        <w:fldChar w:fldCharType="separate"/>
      </w:r>
      <w:r w:rsidR="00554647">
        <w:rPr>
          <w:noProof/>
        </w:rPr>
        <w:t>1</w:t>
      </w:r>
      <w:r w:rsidRPr="00BB3F70">
        <w:rPr>
          <w:noProof/>
        </w:rPr>
        <w:fldChar w:fldCharType="end"/>
      </w:r>
      <w:r w:rsidRPr="00BB3F70">
        <w:rPr>
          <w:noProof/>
        </w:rPr>
        <w:t xml:space="preserve"> </w:t>
      </w:r>
      <w:r w:rsidR="00636D42">
        <w:rPr>
          <w:noProof/>
        </w:rPr>
        <w:t>FW-Update with USB-IrDA</w:t>
      </w:r>
      <w:r>
        <w:rPr>
          <w:noProof/>
        </w:rPr>
        <w:t xml:space="preserve"> – Offline Operation</w:t>
      </w:r>
      <w:bookmarkEnd w:id="13"/>
    </w:p>
    <w:p w:rsidR="00A81C00" w:rsidRPr="00A81C00" w:rsidRDefault="00A81C00" w:rsidP="00A81C00"/>
    <w:p w:rsidR="002F0BC6" w:rsidRDefault="002F0BC6">
      <w:pPr>
        <w:spacing w:before="0" w:after="0" w:line="240" w:lineRule="auto"/>
        <w:jc w:val="left"/>
        <w:rPr>
          <w:iCs/>
          <w:szCs w:val="28"/>
        </w:rPr>
      </w:pPr>
      <w:r>
        <w:br w:type="page"/>
      </w:r>
    </w:p>
    <w:p w:rsidR="0046008A" w:rsidRDefault="006E2B5F" w:rsidP="0046008A">
      <w:pPr>
        <w:pStyle w:val="berschrift2"/>
      </w:pPr>
      <w:bookmarkStart w:id="14" w:name="_Toc132724524"/>
      <w:r>
        <w:t xml:space="preserve">FW-Update </w:t>
      </w:r>
      <w:r w:rsidR="0046008A">
        <w:t>Software Functions</w:t>
      </w:r>
      <w:bookmarkEnd w:id="14"/>
    </w:p>
    <w:p w:rsidR="0046008A" w:rsidRDefault="0046008A" w:rsidP="0046008A">
      <w:r>
        <w:t>The “FW-Update SW” is the worker who updates the Cordonel, logs all processing steps</w:t>
      </w:r>
      <w:r w:rsidR="00ED72F2">
        <w:t>,</w:t>
      </w:r>
      <w:r>
        <w:t xml:space="preserve"> being able to analyse </w:t>
      </w:r>
      <w:r w:rsidR="00636D42">
        <w:t>those on later inspection</w:t>
      </w:r>
      <w:r w:rsidR="00ED72F2">
        <w:t>,</w:t>
      </w:r>
      <w:r w:rsidR="00636D42">
        <w:t xml:space="preserve"> and restores some important settings. Due to the strong update capability check, it avoid</w:t>
      </w:r>
      <w:r w:rsidR="00ED72F2">
        <w:t>s</w:t>
      </w:r>
      <w:r w:rsidR="00636D42">
        <w:t xml:space="preserve"> an installation of incompatible firmware. </w:t>
      </w:r>
    </w:p>
    <w:p w:rsidR="0046008A" w:rsidRDefault="0046008A" w:rsidP="0046008A">
      <w:r>
        <w:t>The “FW-Update SW” base functions:</w:t>
      </w:r>
    </w:p>
    <w:p w:rsidR="008A1268" w:rsidRDefault="008A1268" w:rsidP="0046008A">
      <w:pPr>
        <w:pStyle w:val="Listenabsatz"/>
        <w:numPr>
          <w:ilvl w:val="0"/>
          <w:numId w:val="42"/>
        </w:numPr>
      </w:pPr>
      <w:r>
        <w:t>Auto-detection of communication port and connected Cordonel,</w:t>
      </w:r>
    </w:p>
    <w:p w:rsidR="0046008A" w:rsidRDefault="0046008A" w:rsidP="0046008A">
      <w:pPr>
        <w:pStyle w:val="Listenabsatz"/>
        <w:numPr>
          <w:ilvl w:val="0"/>
          <w:numId w:val="42"/>
        </w:numPr>
      </w:pPr>
      <w:r>
        <w:t>Generating a “FW-Update Report” file with all executed processing steps,</w:t>
      </w:r>
    </w:p>
    <w:p w:rsidR="0046008A" w:rsidRDefault="0046008A" w:rsidP="0046008A">
      <w:pPr>
        <w:pStyle w:val="Listenabsatz"/>
        <w:numPr>
          <w:ilvl w:val="0"/>
          <w:numId w:val="42"/>
        </w:numPr>
      </w:pPr>
      <w:r>
        <w:t xml:space="preserve">Switching OFF the pulse output on IrDA to free the IrDA for standard communication and reminding the original settings of the pulse output </w:t>
      </w:r>
      <w:r w:rsidR="006E2B5F">
        <w:t>to</w:t>
      </w:r>
      <w:r>
        <w:t xml:space="preserve"> a file,</w:t>
      </w:r>
    </w:p>
    <w:p w:rsidR="006E2B5F" w:rsidRDefault="006E2B5F" w:rsidP="0046008A">
      <w:pPr>
        <w:pStyle w:val="Listenabsatz"/>
        <w:numPr>
          <w:ilvl w:val="0"/>
          <w:numId w:val="42"/>
        </w:numPr>
      </w:pPr>
      <w:r>
        <w:t>Authentication with the password level 8 or, on missing or destroyed password file, with the skeleton key,</w:t>
      </w:r>
    </w:p>
    <w:p w:rsidR="008A1268" w:rsidRDefault="008A1268" w:rsidP="0046008A">
      <w:pPr>
        <w:pStyle w:val="Listenabsatz"/>
        <w:numPr>
          <w:ilvl w:val="0"/>
          <w:numId w:val="42"/>
        </w:numPr>
      </w:pPr>
      <w:r>
        <w:t>Activate the radio using the customer encryption key,</w:t>
      </w:r>
    </w:p>
    <w:p w:rsidR="008A1268" w:rsidRDefault="008A1268" w:rsidP="0046008A">
      <w:pPr>
        <w:pStyle w:val="Listenabsatz"/>
        <w:numPr>
          <w:ilvl w:val="0"/>
          <w:numId w:val="42"/>
        </w:numPr>
      </w:pPr>
      <w:r>
        <w:t>Store all previously adjusted settings,</w:t>
      </w:r>
    </w:p>
    <w:p w:rsidR="008A1268" w:rsidRDefault="0046008A" w:rsidP="0046008A">
      <w:pPr>
        <w:pStyle w:val="Listenabsatz"/>
        <w:numPr>
          <w:ilvl w:val="0"/>
          <w:numId w:val="42"/>
        </w:numPr>
      </w:pPr>
      <w:r>
        <w:t>Reading out the installed firmware of the Cordonel</w:t>
      </w:r>
      <w:r w:rsidR="006E2B5F">
        <w:t xml:space="preserve"> before the update</w:t>
      </w:r>
      <w:r w:rsidR="008A1268">
        <w:t>,</w:t>
      </w:r>
    </w:p>
    <w:p w:rsidR="00A93293" w:rsidRDefault="00707B32" w:rsidP="0046008A">
      <w:pPr>
        <w:pStyle w:val="Listenabsatz"/>
        <w:numPr>
          <w:ilvl w:val="0"/>
          <w:numId w:val="42"/>
        </w:numPr>
      </w:pPr>
      <w:r>
        <w:t>Carrying out an update-capability-c</w:t>
      </w:r>
      <w:r w:rsidR="00A93293">
        <w:t>heck for “Core Revision”, “Metrology Version”, “Region”</w:t>
      </w:r>
      <w:r>
        <w:t>, “Radio Frequency” and “Meter Size”,</w:t>
      </w:r>
    </w:p>
    <w:p w:rsidR="006E2B5F" w:rsidRDefault="006E2B5F" w:rsidP="0046008A">
      <w:pPr>
        <w:pStyle w:val="Listenabsatz"/>
        <w:numPr>
          <w:ilvl w:val="0"/>
          <w:numId w:val="42"/>
        </w:numPr>
      </w:pPr>
      <w:r>
        <w:t>Lock update on failed update-capability-check,</w:t>
      </w:r>
    </w:p>
    <w:p w:rsidR="0046008A" w:rsidRDefault="008A1268" w:rsidP="0046008A">
      <w:pPr>
        <w:pStyle w:val="Listenabsatz"/>
        <w:numPr>
          <w:ilvl w:val="0"/>
          <w:numId w:val="42"/>
        </w:numPr>
      </w:pPr>
      <w:r>
        <w:t>Reading out a</w:t>
      </w:r>
      <w:r w:rsidR="006E2B5F">
        <w:t xml:space="preserve">ll configurations before the </w:t>
      </w:r>
      <w:r>
        <w:t>update,</w:t>
      </w:r>
    </w:p>
    <w:p w:rsidR="00A531A2" w:rsidRDefault="00A531A2" w:rsidP="0046008A">
      <w:pPr>
        <w:pStyle w:val="Listenabsatz"/>
        <w:numPr>
          <w:ilvl w:val="0"/>
          <w:numId w:val="42"/>
        </w:numPr>
      </w:pPr>
      <w:r>
        <w:t xml:space="preserve">Listing all installed files on the Cordonel before the </w:t>
      </w:r>
      <w:r w:rsidR="006E2B5F">
        <w:t>u</w:t>
      </w:r>
      <w:r>
        <w:t>pdate,</w:t>
      </w:r>
    </w:p>
    <w:p w:rsidR="00A531A2" w:rsidRDefault="00A531A2" w:rsidP="0046008A">
      <w:pPr>
        <w:pStyle w:val="Listenabsatz"/>
        <w:numPr>
          <w:ilvl w:val="0"/>
          <w:numId w:val="42"/>
        </w:numPr>
      </w:pPr>
      <w:r>
        <w:t>Free memory space for the update procedure by erasing unnecessary files from the Cordonel file system,</w:t>
      </w:r>
    </w:p>
    <w:p w:rsidR="008A1268" w:rsidRDefault="008A1268" w:rsidP="0046008A">
      <w:pPr>
        <w:pStyle w:val="Listenabsatz"/>
        <w:numPr>
          <w:ilvl w:val="0"/>
          <w:numId w:val="42"/>
        </w:numPr>
      </w:pPr>
      <w:r>
        <w:t xml:space="preserve">Carrying </w:t>
      </w:r>
      <w:r w:rsidR="00D76F44">
        <w:t xml:space="preserve">out </w:t>
      </w:r>
      <w:r>
        <w:t>the FW-Update procedure,</w:t>
      </w:r>
    </w:p>
    <w:p w:rsidR="008A1268" w:rsidRDefault="008A1268" w:rsidP="0046008A">
      <w:pPr>
        <w:pStyle w:val="Listenabsatz"/>
        <w:numPr>
          <w:ilvl w:val="0"/>
          <w:numId w:val="42"/>
        </w:numPr>
      </w:pPr>
      <w:r>
        <w:t>Reading out all configurations after the</w:t>
      </w:r>
      <w:r w:rsidR="006E2B5F">
        <w:t xml:space="preserve"> </w:t>
      </w:r>
      <w:r>
        <w:t>update</w:t>
      </w:r>
      <w:r w:rsidR="00A93293">
        <w:t>,</w:t>
      </w:r>
      <w:r>
        <w:t xml:space="preserve"> </w:t>
      </w:r>
    </w:p>
    <w:p w:rsidR="006E2B5F" w:rsidRDefault="006E2B5F" w:rsidP="0046008A">
      <w:pPr>
        <w:pStyle w:val="Listenabsatz"/>
        <w:numPr>
          <w:ilvl w:val="0"/>
          <w:numId w:val="42"/>
        </w:numPr>
      </w:pPr>
      <w:r>
        <w:t>Listing all files after the update,</w:t>
      </w:r>
    </w:p>
    <w:p w:rsidR="006E2B5F" w:rsidRDefault="006E2B5F" w:rsidP="0046008A">
      <w:pPr>
        <w:pStyle w:val="Listenabsatz"/>
        <w:numPr>
          <w:ilvl w:val="0"/>
          <w:numId w:val="42"/>
        </w:numPr>
      </w:pPr>
      <w:r>
        <w:t>Restoring necessary files for operational need which previously may have been erased,</w:t>
      </w:r>
    </w:p>
    <w:p w:rsidR="006E2B5F" w:rsidRDefault="006E2B5F" w:rsidP="0046008A">
      <w:pPr>
        <w:pStyle w:val="Listenabsatz"/>
        <w:numPr>
          <w:ilvl w:val="0"/>
          <w:numId w:val="42"/>
        </w:numPr>
      </w:pPr>
      <w:r>
        <w:t>Restoring the password file,</w:t>
      </w:r>
    </w:p>
    <w:p w:rsidR="006E2B5F" w:rsidRDefault="006E2B5F" w:rsidP="0046008A">
      <w:pPr>
        <w:pStyle w:val="Listenabsatz"/>
        <w:numPr>
          <w:ilvl w:val="0"/>
          <w:numId w:val="42"/>
        </w:numPr>
      </w:pPr>
      <w:r>
        <w:t>Validate password file by login with password level 8,</w:t>
      </w:r>
    </w:p>
    <w:p w:rsidR="006E2B5F" w:rsidRDefault="006E2B5F" w:rsidP="0046008A">
      <w:pPr>
        <w:pStyle w:val="Listenabsatz"/>
        <w:numPr>
          <w:ilvl w:val="0"/>
          <w:numId w:val="42"/>
        </w:numPr>
      </w:pPr>
      <w:r>
        <w:t>Release dis</w:t>
      </w:r>
      <w:r w:rsidR="00D76F44">
        <w:t>play to normal operation for</w:t>
      </w:r>
      <w:r>
        <w:t xml:space="preserve"> accumulated volume and flow rate,</w:t>
      </w:r>
    </w:p>
    <w:p w:rsidR="0046008A" w:rsidRPr="0046008A" w:rsidRDefault="0046008A" w:rsidP="0046008A">
      <w:pPr>
        <w:pStyle w:val="Listenabsatz"/>
        <w:numPr>
          <w:ilvl w:val="0"/>
          <w:numId w:val="42"/>
        </w:numPr>
      </w:pPr>
      <w:r>
        <w:t xml:space="preserve">Restoring the pulse output to original settings. </w:t>
      </w:r>
    </w:p>
    <w:p w:rsidR="0046008A" w:rsidRDefault="0046008A">
      <w:pPr>
        <w:spacing w:before="0" w:after="0" w:line="240" w:lineRule="auto"/>
        <w:jc w:val="left"/>
        <w:rPr>
          <w:b/>
        </w:rPr>
      </w:pPr>
      <w:bookmarkStart w:id="15" w:name="_Toc69388099"/>
      <w:bookmarkEnd w:id="11"/>
      <w:bookmarkEnd w:id="12"/>
      <w:r>
        <w:br w:type="page"/>
      </w:r>
    </w:p>
    <w:p w:rsidR="003F28DA" w:rsidRPr="004B6098" w:rsidRDefault="003F28DA" w:rsidP="003F3D2D">
      <w:pPr>
        <w:pStyle w:val="berschrift1"/>
      </w:pPr>
      <w:bookmarkStart w:id="16" w:name="_Toc132724525"/>
      <w:r w:rsidRPr="004B6098">
        <w:t>Prerequisites</w:t>
      </w:r>
      <w:bookmarkEnd w:id="15"/>
      <w:bookmarkEnd w:id="16"/>
    </w:p>
    <w:p w:rsidR="003F28DA" w:rsidRPr="004B6098" w:rsidRDefault="003F28DA" w:rsidP="003F28DA">
      <w:pPr>
        <w:pStyle w:val="berschrift2"/>
        <w:rPr>
          <w:noProof/>
        </w:rPr>
      </w:pPr>
      <w:bookmarkStart w:id="17" w:name="_Toc69388100"/>
      <w:bookmarkStart w:id="18" w:name="_Toc33784833"/>
      <w:bookmarkStart w:id="19" w:name="_Toc33786996"/>
      <w:bookmarkStart w:id="20" w:name="_Toc132724526"/>
      <w:r w:rsidRPr="004B6098">
        <w:rPr>
          <w:noProof/>
        </w:rPr>
        <w:t>Hardware Requirements</w:t>
      </w:r>
      <w:bookmarkEnd w:id="17"/>
      <w:bookmarkEnd w:id="20"/>
    </w:p>
    <w:p w:rsidR="003F28DA" w:rsidRDefault="003F28DA" w:rsidP="00953586">
      <w:pPr>
        <w:pStyle w:val="Listenabsatz"/>
        <w:numPr>
          <w:ilvl w:val="0"/>
          <w:numId w:val="4"/>
        </w:numPr>
      </w:pPr>
      <w:r>
        <w:t>PC with</w:t>
      </w:r>
      <w:r w:rsidRPr="004B6098">
        <w:t xml:space="preserve"> MS-Win</w:t>
      </w:r>
      <w:r>
        <w:t>dows™ 10 Operating system</w:t>
      </w:r>
      <w:r w:rsidRPr="004B6098">
        <w:t>.</w:t>
      </w:r>
    </w:p>
    <w:p w:rsidR="00F61D3A" w:rsidRPr="004B6098" w:rsidRDefault="00A81C00" w:rsidP="00953586">
      <w:pPr>
        <w:pStyle w:val="Listenabsatz"/>
        <w:numPr>
          <w:ilvl w:val="0"/>
          <w:numId w:val="4"/>
        </w:numPr>
      </w:pPr>
      <w:r>
        <w:t>USB-IrDA or Micro-MOXA</w:t>
      </w:r>
      <w:r w:rsidR="00F61D3A">
        <w:t xml:space="preserve"> with IrDA head.</w:t>
      </w:r>
    </w:p>
    <w:p w:rsidR="003F28DA" w:rsidRPr="004B6098" w:rsidRDefault="003F28DA" w:rsidP="003F28DA">
      <w:pPr>
        <w:pStyle w:val="berschrift2"/>
        <w:rPr>
          <w:noProof/>
        </w:rPr>
      </w:pPr>
      <w:bookmarkStart w:id="21" w:name="_Toc69388101"/>
      <w:bookmarkStart w:id="22" w:name="_Toc132724527"/>
      <w:r w:rsidRPr="004B6098">
        <w:rPr>
          <w:noProof/>
        </w:rPr>
        <w:t>Software</w:t>
      </w:r>
      <w:bookmarkEnd w:id="18"/>
      <w:bookmarkEnd w:id="19"/>
      <w:r w:rsidRPr="004B6098">
        <w:rPr>
          <w:noProof/>
        </w:rPr>
        <w:t xml:space="preserve"> Requirements</w:t>
      </w:r>
      <w:bookmarkEnd w:id="21"/>
      <w:bookmarkEnd w:id="22"/>
    </w:p>
    <w:p w:rsidR="003F28DA" w:rsidRPr="004B6098" w:rsidRDefault="003F28DA" w:rsidP="003F28DA">
      <w:pPr>
        <w:rPr>
          <w:noProof/>
        </w:rPr>
      </w:pPr>
      <w:r w:rsidRPr="004B6098">
        <w:rPr>
          <w:noProof/>
        </w:rPr>
        <w:t xml:space="preserve">Microsoft™ .NET </w:t>
      </w:r>
      <w:r w:rsidR="00F61D3A">
        <w:rPr>
          <w:noProof/>
        </w:rPr>
        <w:t>framework 4.7.2 has to be installed in advance.</w:t>
      </w:r>
    </w:p>
    <w:p w:rsidR="003F28DA" w:rsidRDefault="003F28DA" w:rsidP="003F3D2D">
      <w:pPr>
        <w:pStyle w:val="berschrift1"/>
      </w:pPr>
      <w:bookmarkStart w:id="23" w:name="_Toc69388102"/>
      <w:bookmarkStart w:id="24" w:name="_Toc132724528"/>
      <w:r w:rsidRPr="004B6098">
        <w:t>Installation</w:t>
      </w:r>
      <w:bookmarkEnd w:id="23"/>
      <w:bookmarkEnd w:id="24"/>
    </w:p>
    <w:p w:rsidR="00A273DA" w:rsidRDefault="00A273DA" w:rsidP="0053466D">
      <w:pPr>
        <w:pStyle w:val="berschrift2"/>
      </w:pPr>
      <w:bookmarkStart w:id="25" w:name="_Toc132724529"/>
      <w:r>
        <w:t>FW-Update Software Installation</w:t>
      </w:r>
      <w:bookmarkEnd w:id="25"/>
    </w:p>
    <w:p w:rsidR="00A273DA" w:rsidRDefault="0087739B" w:rsidP="00A273DA">
      <w:r>
        <w:t>.</w:t>
      </w:r>
    </w:p>
    <w:p w:rsidR="0053466D" w:rsidRDefault="0053466D" w:rsidP="0053466D">
      <w:pPr>
        <w:pStyle w:val="berschrift2"/>
      </w:pPr>
      <w:bookmarkStart w:id="26" w:name="_Toc132724530"/>
      <w:r>
        <w:t xml:space="preserve">Driver </w:t>
      </w:r>
      <w:r w:rsidR="00A273DA">
        <w:t xml:space="preserve">Installation and </w:t>
      </w:r>
      <w:r>
        <w:t>Setup</w:t>
      </w:r>
      <w:bookmarkEnd w:id="26"/>
    </w:p>
    <w:p w:rsidR="002F0BC6" w:rsidRDefault="002F0BC6">
      <w:pPr>
        <w:spacing w:before="0" w:after="0" w:line="240" w:lineRule="auto"/>
        <w:jc w:val="left"/>
      </w:pPr>
      <w:bookmarkStart w:id="27" w:name="_Toc365453908"/>
      <w:bookmarkStart w:id="28" w:name="_Toc366069435"/>
      <w:r>
        <w:br w:type="page"/>
      </w:r>
    </w:p>
    <w:p w:rsidR="002F0BC6" w:rsidRDefault="002F0BC6" w:rsidP="002F0BC6">
      <w:pPr>
        <w:pStyle w:val="berschrift1"/>
      </w:pPr>
      <w:bookmarkStart w:id="29" w:name="_Toc132724531"/>
      <w:r>
        <w:t>Requirements</w:t>
      </w:r>
      <w:bookmarkEnd w:id="29"/>
    </w:p>
    <w:p w:rsidR="00554647" w:rsidRPr="00554647" w:rsidRDefault="00554647" w:rsidP="00554647">
      <w:r>
        <w:t>This chapter specifies the requirements of the product.</w:t>
      </w:r>
    </w:p>
    <w:p w:rsidR="002F0BC6" w:rsidRPr="0030421B" w:rsidRDefault="002F0BC6" w:rsidP="002F0BC6">
      <w:pPr>
        <w:pStyle w:val="berschrift2"/>
        <w:pBdr>
          <w:top w:val="single" w:sz="4" w:space="1" w:color="auto"/>
        </w:pBdr>
        <w:spacing w:before="360" w:after="180" w:line="240" w:lineRule="auto"/>
      </w:pPr>
      <w:bookmarkStart w:id="30" w:name="_Toc132722770"/>
      <w:bookmarkStart w:id="31" w:name="_Toc132724532"/>
      <w:r>
        <w:t>Calculations</w:t>
      </w:r>
      <w:bookmarkEnd w:id="30"/>
      <w:bookmarkEnd w:id="31"/>
      <w:r w:rsidRPr="0030421B">
        <w:t xml:space="preserve"> </w:t>
      </w:r>
    </w:p>
    <w:p w:rsidR="002F0BC6" w:rsidRDefault="002F0BC6" w:rsidP="002F0BC6">
      <w:pPr>
        <w:pStyle w:val="berschrift3"/>
        <w:spacing w:before="360" w:after="180" w:line="240" w:lineRule="auto"/>
      </w:pPr>
      <w:bookmarkStart w:id="32" w:name="_Toc132722771"/>
      <w:bookmarkStart w:id="33" w:name="_Toc132724533"/>
      <w:r>
        <w:t>Calculation of DUT-Volume based on Meter Measurements</w:t>
      </w:r>
      <w:bookmarkEnd w:id="32"/>
      <w:bookmarkEnd w:id="33"/>
    </w:p>
    <w:p w:rsidR="002F0BC6" w:rsidRDefault="002F0BC6" w:rsidP="002F0BC6">
      <w:r>
        <w:t>[SRS_TBF_COMMON_METRO_001]</w:t>
      </w:r>
    </w:p>
    <w:p w:rsidR="002F0BC6" w:rsidRDefault="002F0BC6" w:rsidP="002F0BC6">
      <w:bookmarkStart w:id="34" w:name="OLE_LINK1"/>
      <w:bookmarkStart w:id="35" w:name="OLE_LINK2"/>
      <w:r>
        <w:t xml:space="preserve">For the “Static Start/Stop” the measurement-time is out of focus because the reference volume will be </w:t>
      </w:r>
      <w:r w:rsidRPr="00231580">
        <w:t>obtained from a weight-scale or a reference meter</w:t>
      </w:r>
      <w:r>
        <w:t xml:space="preserve">. Therefore the DUT-volume can be directly calculated using the difference between the start- and stop-volume taking an overflow into account:  </w:t>
      </w:r>
    </w:p>
    <w:bookmarkEnd w:id="34"/>
    <w:bookmarkEnd w:id="35"/>
    <w:p w:rsidR="002F0BC6" w:rsidRPr="003539F6" w:rsidRDefault="002F0BC6" w:rsidP="002F0BC6">
      <w:pPr>
        <w:pStyle w:val="Indexliste"/>
      </w:pPr>
      <m:oMathPara>
        <m:oMath>
          <m:sSub>
            <m:sSubPr>
              <m:ctrlPr/>
            </m:sSubPr>
            <m:e>
              <m:r>
                <m:t>V</m:t>
              </m:r>
            </m:e>
            <m:sub>
              <m:r>
                <m:t>DUT</m:t>
              </m:r>
            </m:sub>
          </m:sSub>
          <m:d>
            <m:dPr>
              <m:begChr m:val="["/>
              <m:endChr m:val="]"/>
              <m:ctrlPr/>
            </m:dPr>
            <m:e>
              <m:sSup>
                <m:sSupPr>
                  <m:ctrlPr/>
                </m:sSupPr>
                <m:e>
                  <m:r>
                    <m:t>m</m:t>
                  </m:r>
                </m:e>
                <m:sup>
                  <m:r>
                    <m:t>3</m:t>
                  </m:r>
                </m:sup>
              </m:sSup>
            </m:e>
          </m:d>
          <m:r>
            <m:t xml:space="preserve">= </m:t>
          </m:r>
          <m:sSub>
            <m:sSubPr>
              <m:ctrlPr/>
            </m:sSubPr>
            <m:e>
              <m:r>
                <m:t>(V</m:t>
              </m:r>
            </m:e>
            <m:sub>
              <m:r>
                <m:t>DUTstop</m:t>
              </m:r>
            </m:sub>
          </m:sSub>
          <m:d>
            <m:dPr>
              <m:begChr m:val="["/>
              <m:endChr m:val="]"/>
              <m:ctrlPr/>
            </m:dPr>
            <m:e>
              <m:sSup>
                <m:sSupPr>
                  <m:ctrlPr/>
                </m:sSupPr>
                <m:e>
                  <m:r>
                    <m:t>m</m:t>
                  </m:r>
                </m:e>
                <m:sup>
                  <m:r>
                    <m:t>3</m:t>
                  </m:r>
                </m:sup>
              </m:sSup>
            </m:e>
          </m:d>
          <m:r>
            <m:t>+</m:t>
          </m:r>
          <m:sSub>
            <m:sSubPr>
              <m:ctrlPr/>
            </m:sSubPr>
            <m:e>
              <m:r>
                <m:t>V</m:t>
              </m:r>
            </m:e>
            <m:sub>
              <m:r>
                <m:t>DUT overflow</m:t>
              </m:r>
            </m:sub>
          </m:sSub>
          <m:r>
            <m:t>[</m:t>
          </m:r>
          <m:sSup>
            <m:sSupPr>
              <m:ctrlPr/>
            </m:sSupPr>
            <m:e>
              <m:r>
                <m:t>m</m:t>
              </m:r>
            </m:e>
            <m:sup>
              <m:r>
                <m:t>3</m:t>
              </m:r>
            </m:sup>
          </m:sSup>
          <m:r>
            <m:t>])-</m:t>
          </m:r>
          <m:sSub>
            <m:sSubPr>
              <m:ctrlPr/>
            </m:sSubPr>
            <m:e>
              <m:r>
                <m:t>V</m:t>
              </m:r>
            </m:e>
            <m:sub>
              <m:r>
                <m:t>DUTstart</m:t>
              </m:r>
            </m:sub>
          </m:sSub>
          <m:r>
            <m:t>[</m:t>
          </m:r>
          <m:sSup>
            <m:sSupPr>
              <m:ctrlPr/>
            </m:sSupPr>
            <m:e>
              <m:r>
                <m:t>m</m:t>
              </m:r>
            </m:e>
            <m:sup>
              <m:r>
                <m:t>3</m:t>
              </m:r>
            </m:sup>
          </m:sSup>
          <m:r>
            <m:t>]</m:t>
          </m:r>
        </m:oMath>
      </m:oMathPara>
    </w:p>
    <w:p w:rsidR="002F0BC6" w:rsidRDefault="002F0BC6" w:rsidP="002F0BC6">
      <w:pPr>
        <w:pStyle w:val="TableEntry"/>
        <w:jc w:val="center"/>
        <w:rPr>
          <w:szCs w:val="22"/>
        </w:rPr>
      </w:pPr>
      <w:bookmarkStart w:id="36" w:name="_Toc132724547"/>
      <w:r w:rsidRPr="009B2798">
        <w:rPr>
          <w:szCs w:val="22"/>
        </w:rPr>
        <w:t xml:space="preserve">Equation </w:t>
      </w:r>
      <w:r w:rsidRPr="009B2798">
        <w:rPr>
          <w:szCs w:val="22"/>
        </w:rPr>
        <w:fldChar w:fldCharType="begin"/>
      </w:r>
      <w:r w:rsidRPr="009B2798">
        <w:rPr>
          <w:szCs w:val="22"/>
        </w:rPr>
        <w:instrText xml:space="preserve"> STYLEREF 1 \s </w:instrText>
      </w:r>
      <w:r w:rsidRPr="009B2798">
        <w:rPr>
          <w:szCs w:val="22"/>
        </w:rPr>
        <w:fldChar w:fldCharType="separate"/>
      </w:r>
      <w:r w:rsidR="00554647">
        <w:rPr>
          <w:noProof/>
          <w:szCs w:val="22"/>
        </w:rPr>
        <w:t>4</w:t>
      </w:r>
      <w:r w:rsidRPr="009B2798">
        <w:rPr>
          <w:szCs w:val="22"/>
        </w:rPr>
        <w:fldChar w:fldCharType="end"/>
      </w:r>
      <w:r w:rsidRPr="009B2798">
        <w:rPr>
          <w:szCs w:val="22"/>
        </w:rPr>
        <w:t>.</w:t>
      </w:r>
      <w:r w:rsidRPr="009B2798">
        <w:rPr>
          <w:szCs w:val="22"/>
        </w:rPr>
        <w:fldChar w:fldCharType="begin"/>
      </w:r>
      <w:r w:rsidRPr="009B2798">
        <w:rPr>
          <w:szCs w:val="22"/>
        </w:rPr>
        <w:instrText xml:space="preserve"> SEQ Equation \* ARABIC \s 1 </w:instrText>
      </w:r>
      <w:r w:rsidRPr="009B2798">
        <w:rPr>
          <w:szCs w:val="22"/>
        </w:rPr>
        <w:fldChar w:fldCharType="separate"/>
      </w:r>
      <w:r w:rsidR="00554647">
        <w:rPr>
          <w:noProof/>
          <w:szCs w:val="22"/>
        </w:rPr>
        <w:t>1</w:t>
      </w:r>
      <w:r w:rsidRPr="009B2798">
        <w:rPr>
          <w:szCs w:val="22"/>
        </w:rPr>
        <w:fldChar w:fldCharType="end"/>
      </w:r>
      <w:r w:rsidRPr="009B2798">
        <w:rPr>
          <w:szCs w:val="22"/>
        </w:rPr>
        <w:t xml:space="preserve"> DUT-Volume based on Meter Measurements</w:t>
      </w:r>
      <w:bookmarkEnd w:id="36"/>
    </w:p>
    <w:p w:rsidR="002F0BC6" w:rsidRDefault="002F0BC6" w:rsidP="002F0BC6">
      <w:r>
        <w:t>Error handling:</w:t>
      </w:r>
    </w:p>
    <w:p w:rsidR="002F0BC6" w:rsidRPr="009B2798" w:rsidRDefault="002F0BC6" w:rsidP="002F0BC6">
      <w:r>
        <w:t>A status shall be set, if the volume of the DUT is zero.</w:t>
      </w:r>
    </w:p>
    <w:p w:rsidR="002F0BC6" w:rsidRDefault="002F0BC6" w:rsidP="002F0BC6">
      <w:pPr>
        <w:pStyle w:val="berschrift3"/>
        <w:spacing w:before="360" w:after="180" w:line="240" w:lineRule="auto"/>
      </w:pPr>
      <w:bookmarkStart w:id="37" w:name="_Toc132722772"/>
      <w:bookmarkStart w:id="38" w:name="_Toc132724534"/>
      <w:r>
        <w:t>Calculation of DUT-Time based on Meter Measurements</w:t>
      </w:r>
      <w:bookmarkEnd w:id="37"/>
      <w:bookmarkEnd w:id="38"/>
    </w:p>
    <w:p w:rsidR="002F0BC6" w:rsidRDefault="002F0BC6" w:rsidP="002F0BC6">
      <w:r>
        <w:t>[SRS_TBF_COMMON_METRO _002]</w:t>
      </w:r>
    </w:p>
    <w:p w:rsidR="002F0BC6" w:rsidRDefault="002F0BC6" w:rsidP="002F0BC6">
      <w:bookmarkStart w:id="39" w:name="OLE_LINK3"/>
      <w:bookmarkStart w:id="40" w:name="OLE_LINK4"/>
      <w:r>
        <w:t xml:space="preserve">For the DUT-time can be directly calculated using the difference between the start- and stop-time given by the meter: </w:t>
      </w:r>
      <w:bookmarkEnd w:id="39"/>
      <w:bookmarkEnd w:id="40"/>
      <w:r>
        <w:t xml:space="preserve"> </w:t>
      </w:r>
    </w:p>
    <w:p w:rsidR="002F0BC6" w:rsidRPr="0030421B" w:rsidRDefault="002F0BC6" w:rsidP="002F0BC6">
      <w:pPr>
        <w:pStyle w:val="Indexliste"/>
      </w:pPr>
      <m:oMathPara>
        <m:oMath>
          <m:sSub>
            <m:sSubPr>
              <m:ctrlPr/>
            </m:sSubPr>
            <m:e>
              <m:r>
                <m:t>t</m:t>
              </m:r>
            </m:e>
            <m:sub>
              <m:r>
                <m:t>DUT</m:t>
              </m:r>
            </m:sub>
          </m:sSub>
          <m:d>
            <m:dPr>
              <m:begChr m:val="["/>
              <m:endChr m:val="]"/>
              <m:ctrlPr/>
            </m:dPr>
            <m:e>
              <m:r>
                <m:t>s</m:t>
              </m:r>
            </m:e>
          </m:d>
          <m:r>
            <m:t xml:space="preserve">= </m:t>
          </m:r>
          <m:sSub>
            <m:sSubPr>
              <m:ctrlPr/>
            </m:sSubPr>
            <m:e>
              <m:r>
                <m:t>(t</m:t>
              </m:r>
            </m:e>
            <m:sub>
              <m:r>
                <m:t>DUTstop</m:t>
              </m:r>
            </m:sub>
          </m:sSub>
          <m:d>
            <m:dPr>
              <m:begChr m:val="["/>
              <m:endChr m:val="]"/>
              <m:ctrlPr/>
            </m:dPr>
            <m:e>
              <m:r>
                <m:t>s</m:t>
              </m:r>
            </m:e>
          </m:d>
          <m:r>
            <m:t xml:space="preserve">+ </m:t>
          </m:r>
          <m:sSub>
            <m:sSubPr>
              <m:ctrlPr/>
            </m:sSubPr>
            <m:e>
              <m:r>
                <m:t>t</m:t>
              </m:r>
            </m:e>
            <m:sub>
              <m:r>
                <m:t>DUToverflow</m:t>
              </m:r>
            </m:sub>
          </m:sSub>
          <m:r>
            <m:t>[s])-</m:t>
          </m:r>
          <m:sSub>
            <m:sSubPr>
              <m:ctrlPr/>
            </m:sSubPr>
            <m:e>
              <m:r>
                <m:t>t</m:t>
              </m:r>
            </m:e>
            <m:sub>
              <m:r>
                <m:t>DUTstart</m:t>
              </m:r>
            </m:sub>
          </m:sSub>
          <m:r>
            <m:t>[s]</m:t>
          </m:r>
        </m:oMath>
      </m:oMathPara>
    </w:p>
    <w:p w:rsidR="002F0BC6" w:rsidRDefault="002F0BC6" w:rsidP="002F0BC6">
      <w:pPr>
        <w:pStyle w:val="TableEntry"/>
        <w:jc w:val="center"/>
        <w:rPr>
          <w:szCs w:val="22"/>
        </w:rPr>
      </w:pPr>
      <w:bookmarkStart w:id="41" w:name="_Toc132724548"/>
      <w:r w:rsidRPr="009B2798">
        <w:rPr>
          <w:szCs w:val="22"/>
        </w:rPr>
        <w:t xml:space="preserve">Equation </w:t>
      </w:r>
      <w:r w:rsidRPr="009B2798">
        <w:rPr>
          <w:szCs w:val="22"/>
        </w:rPr>
        <w:fldChar w:fldCharType="begin"/>
      </w:r>
      <w:r w:rsidRPr="009B2798">
        <w:rPr>
          <w:szCs w:val="22"/>
        </w:rPr>
        <w:instrText xml:space="preserve"> STYLEREF 1 \s </w:instrText>
      </w:r>
      <w:r w:rsidRPr="009B2798">
        <w:rPr>
          <w:szCs w:val="22"/>
        </w:rPr>
        <w:fldChar w:fldCharType="separate"/>
      </w:r>
      <w:r w:rsidR="00554647">
        <w:rPr>
          <w:noProof/>
          <w:szCs w:val="22"/>
        </w:rPr>
        <w:t>4</w:t>
      </w:r>
      <w:r w:rsidRPr="009B2798">
        <w:rPr>
          <w:szCs w:val="22"/>
        </w:rPr>
        <w:fldChar w:fldCharType="end"/>
      </w:r>
      <w:r w:rsidRPr="009B2798">
        <w:rPr>
          <w:szCs w:val="22"/>
        </w:rPr>
        <w:t>.</w:t>
      </w:r>
      <w:r w:rsidRPr="009B2798">
        <w:rPr>
          <w:szCs w:val="22"/>
        </w:rPr>
        <w:fldChar w:fldCharType="begin"/>
      </w:r>
      <w:r w:rsidRPr="009B2798">
        <w:rPr>
          <w:szCs w:val="22"/>
        </w:rPr>
        <w:instrText xml:space="preserve"> SEQ Equation \* ARABIC \s 1 </w:instrText>
      </w:r>
      <w:r w:rsidRPr="009B2798">
        <w:rPr>
          <w:szCs w:val="22"/>
        </w:rPr>
        <w:fldChar w:fldCharType="separate"/>
      </w:r>
      <w:r w:rsidR="00554647">
        <w:rPr>
          <w:noProof/>
          <w:szCs w:val="22"/>
        </w:rPr>
        <w:t>2</w:t>
      </w:r>
      <w:r w:rsidRPr="009B2798">
        <w:rPr>
          <w:szCs w:val="22"/>
        </w:rPr>
        <w:fldChar w:fldCharType="end"/>
      </w:r>
      <w:r w:rsidRPr="009B2798">
        <w:rPr>
          <w:szCs w:val="22"/>
        </w:rPr>
        <w:t xml:space="preserve"> DUT-Time based on Meter Measurements</w:t>
      </w:r>
      <w:bookmarkEnd w:id="41"/>
    </w:p>
    <w:p w:rsidR="002F0BC6" w:rsidRDefault="002F0BC6" w:rsidP="002F0BC6">
      <w:r>
        <w:t>Error handling:</w:t>
      </w:r>
    </w:p>
    <w:p w:rsidR="002F0BC6" w:rsidRPr="009B2798" w:rsidRDefault="002F0BC6" w:rsidP="002F0BC6">
      <w:r>
        <w:t>A status for timings below and equal to zero shall be set.</w:t>
      </w:r>
    </w:p>
    <w:p w:rsidR="002F0BC6" w:rsidRDefault="002F0BC6" w:rsidP="002F0BC6">
      <w:pPr>
        <w:pStyle w:val="berschrift3"/>
        <w:spacing w:before="360" w:after="180" w:line="240" w:lineRule="auto"/>
      </w:pPr>
      <w:bookmarkStart w:id="42" w:name="_Toc132722773"/>
      <w:bookmarkStart w:id="43" w:name="_Toc132724535"/>
      <w:r>
        <w:t>Calculation Of DUT-Flow-Rate</w:t>
      </w:r>
      <w:bookmarkEnd w:id="42"/>
      <w:bookmarkEnd w:id="43"/>
    </w:p>
    <w:p w:rsidR="002F0BC6" w:rsidRDefault="002F0BC6" w:rsidP="002F0BC6">
      <w:bookmarkStart w:id="44" w:name="OLE_LINK5"/>
      <w:bookmarkStart w:id="45" w:name="OLE_LINK6"/>
      <w:r>
        <w:t>[SRS_TBF_COMMON_METRO _003]</w:t>
      </w:r>
    </w:p>
    <w:p w:rsidR="002F0BC6" w:rsidRDefault="002F0BC6" w:rsidP="002F0BC6">
      <w:pPr>
        <w:rPr>
          <w:lang w:eastAsia="zh-CN"/>
        </w:rPr>
      </w:pPr>
      <w:r>
        <w:rPr>
          <w:lang w:eastAsia="zh-CN"/>
        </w:rPr>
        <w:t>For the flow-rate calculation the individual DUT-volume and the DUT-time is being needed:</w:t>
      </w:r>
    </w:p>
    <w:bookmarkEnd w:id="44"/>
    <w:bookmarkEnd w:id="45"/>
    <w:p w:rsidR="002F0BC6" w:rsidRPr="0030421B" w:rsidRDefault="002F0BC6" w:rsidP="002F0BC6">
      <w:pPr>
        <w:pStyle w:val="Indexliste"/>
      </w:pPr>
      <m:oMathPara>
        <m:oMath>
          <m:sSub>
            <m:sSubPr>
              <m:ctrlPr/>
            </m:sSubPr>
            <m:e>
              <m:r>
                <m:t>Q</m:t>
              </m:r>
            </m:e>
            <m:sub>
              <m:r>
                <m:t>DUT</m:t>
              </m:r>
            </m:sub>
          </m:sSub>
          <m:d>
            <m:dPr>
              <m:begChr m:val="["/>
              <m:endChr m:val="]"/>
              <m:ctrlPr/>
            </m:dPr>
            <m:e>
              <m:f>
                <m:fPr>
                  <m:ctrlPr/>
                </m:fPr>
                <m:num>
                  <m:r>
                    <m:t>m³</m:t>
                  </m:r>
                </m:num>
                <m:den>
                  <m:r>
                    <m:t>h</m:t>
                  </m:r>
                </m:den>
              </m:f>
            </m:e>
          </m:d>
          <m:r>
            <m:t xml:space="preserve">= </m:t>
          </m:r>
          <m:f>
            <m:fPr>
              <m:ctrlPr/>
            </m:fPr>
            <m:num>
              <m:sSub>
                <m:sSubPr>
                  <m:ctrlPr/>
                </m:sSubPr>
                <m:e>
                  <m:r>
                    <m:t>V</m:t>
                  </m:r>
                </m:e>
                <m:sub>
                  <m:r>
                    <m:t>DUT</m:t>
                  </m:r>
                </m:sub>
              </m:sSub>
              <m:r>
                <m:t>[</m:t>
              </m:r>
              <m:sSup>
                <m:sSupPr>
                  <m:ctrlPr/>
                </m:sSupPr>
                <m:e>
                  <m:r>
                    <m:t>m</m:t>
                  </m:r>
                </m:e>
                <m:sup>
                  <m:r>
                    <m:t>3</m:t>
                  </m:r>
                </m:sup>
              </m:sSup>
              <m:r>
                <m:t>]</m:t>
              </m:r>
            </m:num>
            <m:den>
              <m:sSub>
                <m:sSubPr>
                  <m:ctrlPr/>
                </m:sSubPr>
                <m:e>
                  <m:r>
                    <m:t>t</m:t>
                  </m:r>
                </m:e>
                <m:sub>
                  <m:r>
                    <m:t>DUT</m:t>
                  </m:r>
                </m:sub>
              </m:sSub>
              <m:r>
                <m:t>[s]</m:t>
              </m:r>
            </m:den>
          </m:f>
          <m:r>
            <m:t>∙</m:t>
          </m:r>
          <m:f>
            <m:fPr>
              <m:ctrlPr/>
            </m:fPr>
            <m:num>
              <m:r>
                <m:t>3600s</m:t>
              </m:r>
            </m:num>
            <m:den>
              <m:r>
                <m:t>h</m:t>
              </m:r>
            </m:den>
          </m:f>
        </m:oMath>
      </m:oMathPara>
    </w:p>
    <w:p w:rsidR="002F0BC6" w:rsidRPr="009B2798" w:rsidRDefault="002F0BC6" w:rsidP="002F0BC6">
      <w:pPr>
        <w:pStyle w:val="TableEntry"/>
        <w:jc w:val="center"/>
        <w:rPr>
          <w:szCs w:val="22"/>
        </w:rPr>
      </w:pPr>
      <w:bookmarkStart w:id="46" w:name="_Toc132724549"/>
      <w:r w:rsidRPr="009B2798">
        <w:rPr>
          <w:szCs w:val="22"/>
        </w:rPr>
        <w:t xml:space="preserve">Equation </w:t>
      </w:r>
      <w:r w:rsidRPr="009B2798">
        <w:rPr>
          <w:szCs w:val="22"/>
        </w:rPr>
        <w:fldChar w:fldCharType="begin"/>
      </w:r>
      <w:r w:rsidRPr="009B2798">
        <w:rPr>
          <w:szCs w:val="22"/>
        </w:rPr>
        <w:instrText xml:space="preserve"> STYLEREF 1 \s </w:instrText>
      </w:r>
      <w:r w:rsidRPr="009B2798">
        <w:rPr>
          <w:szCs w:val="22"/>
        </w:rPr>
        <w:fldChar w:fldCharType="separate"/>
      </w:r>
      <w:r w:rsidR="00554647">
        <w:rPr>
          <w:noProof/>
          <w:szCs w:val="22"/>
        </w:rPr>
        <w:t>4</w:t>
      </w:r>
      <w:r w:rsidRPr="009B2798">
        <w:rPr>
          <w:szCs w:val="22"/>
        </w:rPr>
        <w:fldChar w:fldCharType="end"/>
      </w:r>
      <w:r w:rsidRPr="009B2798">
        <w:rPr>
          <w:szCs w:val="22"/>
        </w:rPr>
        <w:t>.</w:t>
      </w:r>
      <w:r w:rsidRPr="009B2798">
        <w:rPr>
          <w:szCs w:val="22"/>
        </w:rPr>
        <w:fldChar w:fldCharType="begin"/>
      </w:r>
      <w:r w:rsidRPr="009B2798">
        <w:rPr>
          <w:szCs w:val="22"/>
        </w:rPr>
        <w:instrText xml:space="preserve"> SEQ Equation \* ARABIC \s 1 </w:instrText>
      </w:r>
      <w:r w:rsidRPr="009B2798">
        <w:rPr>
          <w:szCs w:val="22"/>
        </w:rPr>
        <w:fldChar w:fldCharType="separate"/>
      </w:r>
      <w:r w:rsidR="00554647">
        <w:rPr>
          <w:noProof/>
          <w:szCs w:val="22"/>
        </w:rPr>
        <w:t>3</w:t>
      </w:r>
      <w:r w:rsidRPr="009B2798">
        <w:rPr>
          <w:szCs w:val="22"/>
        </w:rPr>
        <w:fldChar w:fldCharType="end"/>
      </w:r>
      <w:r w:rsidRPr="009B2798">
        <w:rPr>
          <w:szCs w:val="22"/>
        </w:rPr>
        <w:t xml:space="preserve"> Calculation of DUT-Flow-Rate</w:t>
      </w:r>
      <w:bookmarkEnd w:id="46"/>
    </w:p>
    <w:p w:rsidR="00554647" w:rsidRDefault="00554647">
      <w:pPr>
        <w:spacing w:before="0" w:after="0" w:line="240" w:lineRule="auto"/>
        <w:jc w:val="left"/>
        <w:rPr>
          <w:bCs/>
          <w:szCs w:val="26"/>
        </w:rPr>
      </w:pPr>
      <w:bookmarkStart w:id="47" w:name="_Toc132722774"/>
      <w:r>
        <w:br w:type="page"/>
      </w:r>
    </w:p>
    <w:p w:rsidR="002F0BC6" w:rsidRDefault="002F0BC6" w:rsidP="002F0BC6">
      <w:pPr>
        <w:pStyle w:val="berschrift3"/>
        <w:spacing w:before="360" w:after="180" w:line="240" w:lineRule="auto"/>
      </w:pPr>
      <w:bookmarkStart w:id="48" w:name="_Toc132724536"/>
      <w:r>
        <w:t>Calculation Of DUT-Volume Based On Flow-Rate</w:t>
      </w:r>
      <w:bookmarkEnd w:id="47"/>
      <w:bookmarkEnd w:id="48"/>
    </w:p>
    <w:p w:rsidR="002F0BC6" w:rsidRDefault="002F0BC6" w:rsidP="002F0BC6">
      <w:bookmarkStart w:id="49" w:name="OLE_LINK7"/>
      <w:bookmarkStart w:id="50" w:name="OLE_LINK8"/>
      <w:r>
        <w:t>[SRS_TBF_COMMON_METRO _004]</w:t>
      </w:r>
    </w:p>
    <w:p w:rsidR="002F0BC6" w:rsidRDefault="002F0BC6" w:rsidP="002F0BC6">
      <w:r>
        <w:rPr>
          <w:lang w:eastAsia="zh-CN"/>
        </w:rPr>
        <w:t>For the “Flying Start/ Stop Measurement” t</w:t>
      </w:r>
      <w:r>
        <w:t>he reference time is being used to recalculate the volume during the test time, due to the fact that the start and stop data record may be delayed by the software program flow or the unpredictable operational system timing</w:t>
      </w:r>
      <w:bookmarkEnd w:id="49"/>
      <w:bookmarkEnd w:id="50"/>
      <w:r>
        <w:t>:</w:t>
      </w:r>
    </w:p>
    <w:p w:rsidR="002F0BC6" w:rsidRPr="0030421B" w:rsidRDefault="002F0BC6" w:rsidP="002F0BC6">
      <w:pPr>
        <w:pStyle w:val="Indexliste"/>
      </w:pPr>
      <m:oMathPara>
        <m:oMath>
          <m:sSub>
            <m:sSubPr>
              <m:ctrlPr/>
            </m:sSubPr>
            <m:e>
              <m:r>
                <m:t>V</m:t>
              </m:r>
            </m:e>
            <m:sub>
              <m:r>
                <m:t>DUT</m:t>
              </m:r>
            </m:sub>
          </m:sSub>
          <m:r>
            <m:t>[</m:t>
          </m:r>
          <m:sSup>
            <m:sSupPr>
              <m:ctrlPr/>
            </m:sSupPr>
            <m:e>
              <m:r>
                <m:t>m</m:t>
              </m:r>
            </m:e>
            <m:sup>
              <m:r>
                <m:t>3</m:t>
              </m:r>
            </m:sup>
          </m:sSup>
          <m:r>
            <m:t xml:space="preserve">]= </m:t>
          </m:r>
          <m:sSub>
            <m:sSubPr>
              <m:ctrlPr/>
            </m:sSubPr>
            <m:e>
              <m:r>
                <m:t>Q</m:t>
              </m:r>
            </m:e>
            <m:sub>
              <m:r>
                <m:t>DUT</m:t>
              </m:r>
            </m:sub>
          </m:sSub>
          <m:d>
            <m:dPr>
              <m:begChr m:val="["/>
              <m:endChr m:val="]"/>
              <m:ctrlPr/>
            </m:dPr>
            <m:e>
              <m:f>
                <m:fPr>
                  <m:ctrlPr/>
                </m:fPr>
                <m:num>
                  <m:sSup>
                    <m:sSupPr>
                      <m:ctrlPr/>
                    </m:sSupPr>
                    <m:e>
                      <m:r>
                        <m:t>m</m:t>
                      </m:r>
                    </m:e>
                    <m:sup>
                      <m:r>
                        <m:t>3</m:t>
                      </m:r>
                    </m:sup>
                  </m:sSup>
                </m:num>
                <m:den>
                  <m:r>
                    <m:t>h</m:t>
                  </m:r>
                </m:den>
              </m:f>
            </m:e>
          </m:d>
          <m:r>
            <m:t xml:space="preserve"> ∙ </m:t>
          </m:r>
          <m:sSub>
            <m:sSubPr>
              <m:ctrlPr/>
            </m:sSubPr>
            <m:e>
              <m:r>
                <m:t>t</m:t>
              </m:r>
            </m:e>
            <m:sub>
              <m:r>
                <m:t>REF</m:t>
              </m:r>
            </m:sub>
          </m:sSub>
          <m:d>
            <m:dPr>
              <m:begChr m:val="["/>
              <m:endChr m:val="]"/>
              <m:ctrlPr/>
            </m:dPr>
            <m:e>
              <m:r>
                <m:t>s</m:t>
              </m:r>
            </m:e>
          </m:d>
          <m:r>
            <m:t>∙</m:t>
          </m:r>
          <m:f>
            <m:fPr>
              <m:ctrlPr/>
            </m:fPr>
            <m:num>
              <m:r>
                <m:t>h</m:t>
              </m:r>
            </m:num>
            <m:den>
              <m:r>
                <m:t>3600s</m:t>
              </m:r>
            </m:den>
          </m:f>
        </m:oMath>
      </m:oMathPara>
    </w:p>
    <w:p w:rsidR="002F0BC6" w:rsidRPr="00664317" w:rsidRDefault="002F0BC6" w:rsidP="002F0BC6">
      <w:pPr>
        <w:pStyle w:val="TableEntry"/>
        <w:jc w:val="center"/>
        <w:rPr>
          <w:szCs w:val="22"/>
        </w:rPr>
      </w:pPr>
      <w:bookmarkStart w:id="51" w:name="_Toc132724550"/>
      <w:r w:rsidRPr="00664317">
        <w:rPr>
          <w:szCs w:val="22"/>
        </w:rPr>
        <w:t xml:space="preserve">Equation </w:t>
      </w:r>
      <w:r w:rsidRPr="00664317">
        <w:rPr>
          <w:szCs w:val="22"/>
        </w:rPr>
        <w:fldChar w:fldCharType="begin"/>
      </w:r>
      <w:r w:rsidRPr="00664317">
        <w:rPr>
          <w:szCs w:val="22"/>
        </w:rPr>
        <w:instrText xml:space="preserve"> STYLEREF 1 \s </w:instrText>
      </w:r>
      <w:r w:rsidRPr="00664317">
        <w:rPr>
          <w:szCs w:val="22"/>
        </w:rPr>
        <w:fldChar w:fldCharType="separate"/>
      </w:r>
      <w:r w:rsidR="00554647">
        <w:rPr>
          <w:noProof/>
          <w:szCs w:val="22"/>
        </w:rPr>
        <w:t>4</w:t>
      </w:r>
      <w:r w:rsidRPr="00664317">
        <w:rPr>
          <w:szCs w:val="22"/>
        </w:rPr>
        <w:fldChar w:fldCharType="end"/>
      </w:r>
      <w:r w:rsidRPr="00664317">
        <w:rPr>
          <w:szCs w:val="22"/>
        </w:rPr>
        <w:t>.</w:t>
      </w:r>
      <w:r w:rsidRPr="00664317">
        <w:rPr>
          <w:szCs w:val="22"/>
        </w:rPr>
        <w:fldChar w:fldCharType="begin"/>
      </w:r>
      <w:r w:rsidRPr="00664317">
        <w:rPr>
          <w:szCs w:val="22"/>
        </w:rPr>
        <w:instrText xml:space="preserve"> SEQ Equation \* ARABIC \s 1 </w:instrText>
      </w:r>
      <w:r w:rsidRPr="00664317">
        <w:rPr>
          <w:szCs w:val="22"/>
        </w:rPr>
        <w:fldChar w:fldCharType="separate"/>
      </w:r>
      <w:r w:rsidR="00554647">
        <w:rPr>
          <w:noProof/>
          <w:szCs w:val="22"/>
        </w:rPr>
        <w:t>4</w:t>
      </w:r>
      <w:r w:rsidRPr="00664317">
        <w:rPr>
          <w:szCs w:val="22"/>
        </w:rPr>
        <w:fldChar w:fldCharType="end"/>
      </w:r>
      <w:r w:rsidRPr="00664317">
        <w:rPr>
          <w:szCs w:val="22"/>
        </w:rPr>
        <w:t xml:space="preserve"> Calculation of DUT-Volume based on Flow-Rate</w:t>
      </w:r>
      <w:bookmarkEnd w:id="51"/>
    </w:p>
    <w:p w:rsidR="002F0BC6" w:rsidRDefault="002F0BC6" w:rsidP="002F0BC6">
      <w:pPr>
        <w:pStyle w:val="berschrift3"/>
        <w:spacing w:before="360" w:after="180" w:line="240" w:lineRule="auto"/>
      </w:pPr>
      <w:bookmarkStart w:id="52" w:name="_Ref516649898"/>
      <w:bookmarkStart w:id="53" w:name="_Ref516653241"/>
      <w:bookmarkStart w:id="54" w:name="_Toc132722775"/>
      <w:bookmarkStart w:id="55" w:name="_Toc132724537"/>
      <w:r>
        <w:t>Calculation Of Calibration-Factor</w:t>
      </w:r>
      <w:bookmarkEnd w:id="52"/>
      <w:bookmarkEnd w:id="53"/>
      <w:bookmarkEnd w:id="54"/>
      <w:bookmarkEnd w:id="55"/>
      <w:r>
        <w:t xml:space="preserve"> </w:t>
      </w:r>
    </w:p>
    <w:p w:rsidR="002F0BC6" w:rsidRDefault="002F0BC6" w:rsidP="002F0BC6">
      <w:bookmarkStart w:id="56" w:name="OLE_LINK9"/>
      <w:bookmarkStart w:id="57" w:name="OLE_LINK10"/>
      <w:r>
        <w:t>[SRS_TBF_COMMON_METRO _005]</w:t>
      </w:r>
    </w:p>
    <w:p w:rsidR="002F0BC6" w:rsidRDefault="002F0BC6" w:rsidP="002F0BC6">
      <w:r w:rsidRPr="0030421B">
        <w:t xml:space="preserve">The </w:t>
      </w:r>
      <w:r>
        <w:t xml:space="preserve">calibration is being done using the </w:t>
      </w:r>
      <w:r w:rsidRPr="0030421B">
        <w:t>measur</w:t>
      </w:r>
      <w:r>
        <w:t xml:space="preserve">ed </w:t>
      </w:r>
      <w:r w:rsidRPr="0030421B">
        <w:t>volume of each individual path</w:t>
      </w:r>
      <w:r>
        <w:t>,</w:t>
      </w:r>
      <w:r w:rsidRPr="0030421B">
        <w:t xml:space="preserve"> </w:t>
      </w:r>
      <w:r>
        <w:t>the</w:t>
      </w:r>
      <w:r w:rsidRPr="0030421B">
        <w:t xml:space="preserve"> reference volume</w:t>
      </w:r>
      <w:r>
        <w:t>,</w:t>
      </w:r>
      <w:r w:rsidRPr="0030421B">
        <w:t xml:space="preserve"> measured by a </w:t>
      </w:r>
      <w:r>
        <w:t>weight scale or a REF, and for the flying start/stop measurement the timings of the individual channel and the precisely timing of the reference system.</w:t>
      </w:r>
    </w:p>
    <w:p w:rsidR="002F0BC6" w:rsidRPr="0030421B" w:rsidRDefault="002F0BC6" w:rsidP="002F0BC6">
      <w:r>
        <w:rPr>
          <w:lang w:eastAsia="zh-CN"/>
        </w:rPr>
        <w:t xml:space="preserve">These values will be used to calculate the new calibration factor </w:t>
      </w:r>
      <m:oMath>
        <m:sSub>
          <m:sSubPr>
            <m:ctrlPr>
              <w:rPr>
                <w:rFonts w:ascii="Cambria Math" w:eastAsia="SimSun" w:hAnsi="Cambria Math" w:cs="Times New Roman"/>
                <w:i/>
                <w:lang w:eastAsia="zh-CN"/>
              </w:rPr>
            </m:ctrlPr>
          </m:sSubPr>
          <m:e>
            <m:r>
              <w:rPr>
                <w:rFonts w:ascii="Cambria Math" w:hAnsi="Cambria Math"/>
              </w:rPr>
              <m:t>s</m:t>
            </m:r>
          </m:e>
          <m:sub>
            <m:r>
              <w:rPr>
                <w:rFonts w:ascii="Cambria Math" w:hAnsi="Cambria Math"/>
              </w:rPr>
              <m:t>x</m:t>
            </m:r>
          </m:sub>
        </m:sSub>
      </m:oMath>
      <w:r>
        <w:rPr>
          <w:lang w:eastAsia="zh-CN"/>
        </w:rPr>
        <w:t xml:space="preserve">. It is based on the default scale factor  </w:t>
      </w:r>
      <m:oMath>
        <m:sSub>
          <m:sSubPr>
            <m:ctrlPr>
              <w:rPr>
                <w:rFonts w:ascii="Cambria Math" w:eastAsia="SimSun" w:hAnsi="Cambria Math" w:cs="Times New Roman"/>
                <w:i/>
                <w:lang w:eastAsia="zh-CN"/>
              </w:rPr>
            </m:ctrlPr>
          </m:sSubPr>
          <m:e>
            <m:r>
              <w:rPr>
                <w:rFonts w:ascii="Cambria Math" w:hAnsi="Cambria Math"/>
              </w:rPr>
              <m:t>s</m:t>
            </m:r>
          </m:e>
          <m:sub>
            <m:r>
              <w:rPr>
                <w:rFonts w:ascii="Cambria Math" w:hAnsi="Cambria Math"/>
              </w:rPr>
              <m:t>defx</m:t>
            </m:r>
          </m:sub>
        </m:sSub>
      </m:oMath>
      <w:r>
        <w:rPr>
          <w:lang w:eastAsia="zh-CN"/>
        </w:rPr>
        <w:t xml:space="preserve"> multiplied by the desired deviation </w:t>
      </w:r>
      <m:oMath>
        <m:r>
          <w:rPr>
            <w:rFonts w:ascii="Cambria Math" w:hAnsi="Cambria Math"/>
            <w:lang w:eastAsia="zh-CN"/>
          </w:rPr>
          <m:t>k</m:t>
        </m:r>
      </m:oMath>
      <w:r>
        <w:rPr>
          <w:lang w:eastAsia="zh-CN"/>
        </w:rPr>
        <w:t xml:space="preserve"> at this specific flow-rate. The desired deviation is needed to adjust the curve of deviations depending on different flow rates into an envelope of tolerances. Detailed information of the calibration procedure for the Genesis-water-meter can be found in [</w:t>
      </w:r>
      <w:proofErr w:type="spellStart"/>
      <w:r>
        <w:rPr>
          <w:lang w:eastAsia="zh-CN"/>
        </w:rPr>
        <w:fldChar w:fldCharType="begin"/>
      </w:r>
      <w:r>
        <w:rPr>
          <w:lang w:eastAsia="zh-CN"/>
        </w:rPr>
        <w:instrText xml:space="preserve"> REF GenCal \h </w:instrText>
      </w:r>
      <w:r>
        <w:rPr>
          <w:lang w:eastAsia="zh-CN"/>
        </w:rPr>
        <w:fldChar w:fldCharType="separate"/>
      </w:r>
      <w:r w:rsidR="00554647" w:rsidRPr="00554647">
        <w:rPr>
          <w:b/>
          <w:bCs/>
          <w:lang w:eastAsia="zh-CN"/>
        </w:rPr>
        <w:t>Fehler</w:t>
      </w:r>
      <w:proofErr w:type="spellEnd"/>
      <w:r w:rsidR="00554647" w:rsidRPr="00554647">
        <w:rPr>
          <w:b/>
          <w:bCs/>
          <w:lang w:eastAsia="zh-CN"/>
        </w:rPr>
        <w:t xml:space="preserve">! </w:t>
      </w:r>
      <w:r w:rsidR="00554647">
        <w:rPr>
          <w:b/>
          <w:bCs/>
          <w:lang w:val="de-DE" w:eastAsia="zh-CN"/>
        </w:rPr>
        <w:t>Verweisquelle konnte nicht gefunden werden.</w:t>
      </w:r>
      <w:r>
        <w:rPr>
          <w:lang w:eastAsia="zh-CN"/>
        </w:rPr>
        <w:fldChar w:fldCharType="end"/>
      </w:r>
      <w:r>
        <w:rPr>
          <w:lang w:eastAsia="zh-CN"/>
        </w:rPr>
        <w:t>]. The scale-factor shall be based on absolute values to be independent of the direction of the flow:</w:t>
      </w:r>
      <w:bookmarkEnd w:id="56"/>
      <w:bookmarkEnd w:id="57"/>
    </w:p>
    <w:p w:rsidR="002F0BC6" w:rsidRPr="008B63FB" w:rsidRDefault="002F0BC6" w:rsidP="002F0BC6">
      <w:pPr>
        <w:pStyle w:val="Indexliste"/>
        <w:rPr>
          <w:rFonts w:asciiTheme="majorHAnsi" w:eastAsia="Times New Roman" w:hAnsiTheme="majorHAnsi" w:cs="Arial"/>
          <w:noProof w:val="0"/>
        </w:rPr>
      </w:pPr>
      <m:oMathPara>
        <m:oMath>
          <m:sSub>
            <m:sSubPr>
              <m:ctrlPr/>
            </m:sSubPr>
            <m:e>
              <m:r>
                <m:t>s</m:t>
              </m:r>
            </m:e>
            <m:sub>
              <m:r>
                <m:t>x</m:t>
              </m:r>
            </m:sub>
          </m:sSub>
          <m:d>
            <m:dPr>
              <m:begChr m:val="["/>
              <m:endChr m:val="]"/>
              <m:ctrlPr/>
            </m:dPr>
            <m:e>
              <m:r>
                <m:t xml:space="preserve"> </m:t>
              </m:r>
            </m:e>
          </m:d>
          <m:r>
            <m:t xml:space="preserve">= </m:t>
          </m:r>
          <m:f>
            <m:fPr>
              <m:ctrlPr/>
            </m:fPr>
            <m:num>
              <m:sSub>
                <m:sSubPr>
                  <m:ctrlPr/>
                </m:sSubPr>
                <m:e>
                  <m:r>
                    <m:t>|V</m:t>
                  </m:r>
                </m:e>
                <m:sub>
                  <m:r>
                    <m:t>REF</m:t>
                  </m:r>
                </m:sub>
              </m:sSub>
              <m:r>
                <m:t>|</m:t>
              </m:r>
            </m:num>
            <m:den>
              <m:d>
                <m:dPr>
                  <m:begChr m:val="|"/>
                  <m:endChr m:val="|"/>
                  <m:ctrlPr/>
                </m:dPr>
                <m:e>
                  <m:sSub>
                    <m:sSubPr>
                      <m:ctrlPr/>
                    </m:sSubPr>
                    <m:e>
                      <m:r>
                        <m:t>V</m:t>
                      </m:r>
                    </m:e>
                    <m:sub>
                      <m:r>
                        <m:t>DUTx</m:t>
                      </m:r>
                    </m:sub>
                  </m:sSub>
                </m:e>
              </m:d>
            </m:den>
          </m:f>
          <m:r>
            <m:t xml:space="preserve">  ∙ </m:t>
          </m:r>
          <m:sSub>
            <m:sSubPr>
              <m:ctrlPr/>
            </m:sSubPr>
            <m:e>
              <m:r>
                <m:t>s</m:t>
              </m:r>
            </m:e>
            <m:sub>
              <m:r>
                <m:t>defx</m:t>
              </m:r>
            </m:sub>
          </m:sSub>
          <m:d>
            <m:dPr>
              <m:begChr m:val="["/>
              <m:endChr m:val="]"/>
              <m:ctrlPr/>
            </m:dPr>
            <m:e>
              <m:r>
                <m:t xml:space="preserve"> </m:t>
              </m:r>
            </m:e>
          </m:d>
          <m:r>
            <m:t xml:space="preserve">∙  k </m:t>
          </m:r>
          <m:d>
            <m:dPr>
              <m:begChr m:val="["/>
              <m:endChr m:val="]"/>
              <m:ctrlPr/>
            </m:dPr>
            <m:e>
              <m:r>
                <m:t xml:space="preserve"> </m:t>
              </m:r>
            </m:e>
          </m:d>
          <m:r>
            <m:t xml:space="preserve">        </m:t>
          </m:r>
          <m:d>
            <m:dPr>
              <m:ctrlPr/>
            </m:dPr>
            <m:e>
              <m:r>
                <m:t>x=1..3;  0.95&lt;k&lt;1.05</m:t>
              </m:r>
            </m:e>
          </m:d>
        </m:oMath>
      </m:oMathPara>
    </w:p>
    <w:p w:rsidR="002F0BC6" w:rsidRDefault="002F0BC6" w:rsidP="002F0BC6">
      <w:pPr>
        <w:pStyle w:val="TableEntry"/>
        <w:jc w:val="center"/>
        <w:rPr>
          <w:szCs w:val="22"/>
        </w:rPr>
      </w:pPr>
      <w:bookmarkStart w:id="58" w:name="_Toc132724551"/>
      <w:r w:rsidRPr="009C0DE9">
        <w:rPr>
          <w:szCs w:val="22"/>
        </w:rPr>
        <w:t xml:space="preserve">Equation </w:t>
      </w:r>
      <w:r w:rsidRPr="009C0DE9">
        <w:rPr>
          <w:szCs w:val="22"/>
        </w:rPr>
        <w:fldChar w:fldCharType="begin"/>
      </w:r>
      <w:r w:rsidRPr="009C0DE9">
        <w:rPr>
          <w:szCs w:val="22"/>
        </w:rPr>
        <w:instrText xml:space="preserve"> STYLEREF 1 \s </w:instrText>
      </w:r>
      <w:r w:rsidRPr="009C0DE9">
        <w:rPr>
          <w:szCs w:val="22"/>
        </w:rPr>
        <w:fldChar w:fldCharType="separate"/>
      </w:r>
      <w:r w:rsidR="00554647">
        <w:rPr>
          <w:noProof/>
          <w:szCs w:val="22"/>
        </w:rPr>
        <w:t>4</w:t>
      </w:r>
      <w:r w:rsidRPr="009C0DE9">
        <w:rPr>
          <w:szCs w:val="22"/>
        </w:rPr>
        <w:fldChar w:fldCharType="end"/>
      </w:r>
      <w:r w:rsidRPr="009C0DE9">
        <w:rPr>
          <w:szCs w:val="22"/>
        </w:rPr>
        <w:t>.</w:t>
      </w:r>
      <w:r w:rsidRPr="009C0DE9">
        <w:rPr>
          <w:szCs w:val="22"/>
        </w:rPr>
        <w:fldChar w:fldCharType="begin"/>
      </w:r>
      <w:r w:rsidRPr="009C0DE9">
        <w:rPr>
          <w:szCs w:val="22"/>
        </w:rPr>
        <w:instrText xml:space="preserve"> SEQ Equation \* ARABIC \s 1 </w:instrText>
      </w:r>
      <w:r w:rsidRPr="009C0DE9">
        <w:rPr>
          <w:szCs w:val="22"/>
        </w:rPr>
        <w:fldChar w:fldCharType="separate"/>
      </w:r>
      <w:r w:rsidR="00554647">
        <w:rPr>
          <w:noProof/>
          <w:szCs w:val="22"/>
        </w:rPr>
        <w:t>5</w:t>
      </w:r>
      <w:r w:rsidRPr="009C0DE9">
        <w:rPr>
          <w:szCs w:val="22"/>
        </w:rPr>
        <w:fldChar w:fldCharType="end"/>
      </w:r>
      <w:r w:rsidRPr="009C0DE9">
        <w:rPr>
          <w:szCs w:val="22"/>
        </w:rPr>
        <w:t xml:space="preserve"> Calculation of Calibration-Factor</w:t>
      </w:r>
      <w:bookmarkEnd w:id="58"/>
    </w:p>
    <w:p w:rsidR="002F0BC6" w:rsidRDefault="002F0BC6" w:rsidP="002F0BC6">
      <w:r>
        <w:t>Error handling:</w:t>
      </w:r>
    </w:p>
    <w:p w:rsidR="002F0BC6" w:rsidRPr="009C0DE9" w:rsidRDefault="002F0BC6" w:rsidP="002F0BC6">
      <w:r>
        <w:t>A scale factor of zero shall be avoided with the status of REF-volume equals to 0.0!</w:t>
      </w:r>
    </w:p>
    <w:p w:rsidR="002F0BC6" w:rsidRDefault="002F0BC6" w:rsidP="002F0BC6">
      <w:pPr>
        <w:pStyle w:val="berschrift3"/>
        <w:spacing w:before="360" w:after="180" w:line="240" w:lineRule="auto"/>
      </w:pPr>
      <w:bookmarkStart w:id="59" w:name="_Ref516653213"/>
      <w:bookmarkStart w:id="60" w:name="_Toc132722776"/>
      <w:bookmarkStart w:id="61" w:name="_Toc132724538"/>
      <w:r>
        <w:t xml:space="preserve">Calculation of </w:t>
      </w:r>
      <w:bookmarkEnd w:id="59"/>
      <w:r>
        <w:t>Deviation</w:t>
      </w:r>
      <w:bookmarkEnd w:id="60"/>
      <w:bookmarkEnd w:id="61"/>
      <w:r>
        <w:t xml:space="preserve"> </w:t>
      </w:r>
    </w:p>
    <w:p w:rsidR="002F0BC6" w:rsidRDefault="002F0BC6" w:rsidP="002F0BC6">
      <w:bookmarkStart w:id="62" w:name="OLE_LINK13"/>
      <w:bookmarkStart w:id="63" w:name="OLE_LINK14"/>
      <w:r>
        <w:t>[SRS_TBF_COMMON_METRO _006]</w:t>
      </w:r>
    </w:p>
    <w:p w:rsidR="002F0BC6" w:rsidRPr="0030421B" w:rsidRDefault="002F0BC6" w:rsidP="002F0BC6">
      <w:r>
        <w:t xml:space="preserve">The deviation </w:t>
      </w:r>
      <m:oMath>
        <m:sSub>
          <m:sSubPr>
            <m:ctrlPr>
              <w:rPr>
                <w:rFonts w:ascii="Cambria Math" w:eastAsia="SimSun" w:hAnsi="Cambria Math" w:cs="Times New Roman"/>
                <w:i/>
                <w:lang w:eastAsia="zh-CN"/>
              </w:rPr>
            </m:ctrlPr>
          </m:sSubPr>
          <m:e>
            <m:r>
              <w:rPr>
                <w:rFonts w:ascii="Cambria Math" w:hAnsi="Cambria Math"/>
              </w:rPr>
              <m:t>d</m:t>
            </m:r>
          </m:e>
          <m:sub>
            <m:r>
              <w:rPr>
                <w:rFonts w:ascii="Cambria Math" w:eastAsia="SimSun" w:hAnsi="Cambria Math" w:cs="Times New Roman"/>
                <w:lang w:eastAsia="zh-CN"/>
              </w:rPr>
              <m:t>Q</m:t>
            </m:r>
          </m:sub>
        </m:sSub>
      </m:oMath>
      <w:r>
        <w:rPr>
          <w:lang w:eastAsia="zh-CN"/>
        </w:rPr>
        <w:t xml:space="preserve"> </w:t>
      </w:r>
      <w:r>
        <w:t xml:space="preserve">at a specific flow rate </w:t>
      </w:r>
      <m:oMath>
        <m:r>
          <w:rPr>
            <w:rFonts w:ascii="Cambria Math" w:eastAsia="SimSun" w:hAnsi="Cambria Math" w:cs="Times New Roman"/>
            <w:lang w:eastAsia="zh-CN"/>
          </w:rPr>
          <m:t>Q</m:t>
        </m:r>
      </m:oMath>
      <w:r>
        <w:t xml:space="preserve"> shall be calculated</w:t>
      </w:r>
      <w:r>
        <w:rPr>
          <w:lang w:eastAsia="zh-CN"/>
        </w:rPr>
        <w:t xml:space="preserve"> using the reference and the measured volume. The deviation calculation shall be based on absolute values to be independent of the direction of the flow rate:</w:t>
      </w:r>
    </w:p>
    <w:bookmarkEnd w:id="62"/>
    <w:bookmarkEnd w:id="63"/>
    <w:p w:rsidR="002F0BC6" w:rsidRPr="0030421B" w:rsidRDefault="002F0BC6" w:rsidP="002F0BC6">
      <w:pPr>
        <w:pStyle w:val="Indexliste"/>
      </w:pPr>
      <m:oMathPara>
        <m:oMath>
          <m:sSub>
            <m:sSubPr>
              <m:ctrlPr/>
            </m:sSubPr>
            <m:e>
              <m:r>
                <m:t>d</m:t>
              </m:r>
            </m:e>
            <m:sub>
              <m:r>
                <m:t>Qrel</m:t>
              </m:r>
            </m:sub>
          </m:sSub>
          <m:r>
            <m:t xml:space="preserve">[ ]= </m:t>
          </m:r>
          <m:f>
            <m:fPr>
              <m:ctrlPr/>
            </m:fPr>
            <m:num>
              <m:sSub>
                <m:sSubPr>
                  <m:ctrlPr/>
                </m:sSubPr>
                <m:e>
                  <m:sSub>
                    <m:sSubPr>
                      <m:ctrlPr/>
                    </m:sSubPr>
                    <m:e>
                      <m:r>
                        <m:t>|V</m:t>
                      </m:r>
                    </m:e>
                    <m:sub>
                      <m:r>
                        <m:t>DUT</m:t>
                      </m:r>
                    </m:sub>
                  </m:sSub>
                  <m:r>
                    <m:t>|-|V</m:t>
                  </m:r>
                </m:e>
                <m:sub>
                  <m:r>
                    <m:t>REF</m:t>
                  </m:r>
                </m:sub>
              </m:sSub>
              <m:r>
                <m:t>|</m:t>
              </m:r>
            </m:num>
            <m:den>
              <m:sSub>
                <m:sSubPr>
                  <m:ctrlPr/>
                </m:sSubPr>
                <m:e>
                  <m:r>
                    <m:t>|V</m:t>
                  </m:r>
                </m:e>
                <m:sub>
                  <m:r>
                    <m:t>REF</m:t>
                  </m:r>
                </m:sub>
              </m:sSub>
              <m:r>
                <m:t>|</m:t>
              </m:r>
            </m:den>
          </m:f>
          <m:r>
            <m:t xml:space="preserve"> </m:t>
          </m:r>
        </m:oMath>
      </m:oMathPara>
    </w:p>
    <w:p w:rsidR="002F0BC6" w:rsidRPr="009C0DE9" w:rsidRDefault="002F0BC6" w:rsidP="002F0BC6">
      <w:pPr>
        <w:pStyle w:val="TableEntry"/>
        <w:jc w:val="center"/>
        <w:rPr>
          <w:szCs w:val="22"/>
        </w:rPr>
      </w:pPr>
      <w:bookmarkStart w:id="64" w:name="_Toc132724552"/>
      <w:r w:rsidRPr="009C0DE9">
        <w:rPr>
          <w:szCs w:val="22"/>
        </w:rPr>
        <w:t xml:space="preserve">Equation </w:t>
      </w:r>
      <w:r w:rsidRPr="009C0DE9">
        <w:rPr>
          <w:szCs w:val="22"/>
        </w:rPr>
        <w:fldChar w:fldCharType="begin"/>
      </w:r>
      <w:r w:rsidRPr="009C0DE9">
        <w:rPr>
          <w:szCs w:val="22"/>
        </w:rPr>
        <w:instrText xml:space="preserve"> STYLEREF 1 \s </w:instrText>
      </w:r>
      <w:r w:rsidRPr="009C0DE9">
        <w:rPr>
          <w:szCs w:val="22"/>
        </w:rPr>
        <w:fldChar w:fldCharType="separate"/>
      </w:r>
      <w:r w:rsidR="00554647">
        <w:rPr>
          <w:noProof/>
          <w:szCs w:val="22"/>
        </w:rPr>
        <w:t>4</w:t>
      </w:r>
      <w:r w:rsidRPr="009C0DE9">
        <w:rPr>
          <w:szCs w:val="22"/>
        </w:rPr>
        <w:fldChar w:fldCharType="end"/>
      </w:r>
      <w:r w:rsidRPr="009C0DE9">
        <w:rPr>
          <w:szCs w:val="22"/>
        </w:rPr>
        <w:t>.</w:t>
      </w:r>
      <w:r w:rsidRPr="009C0DE9">
        <w:rPr>
          <w:szCs w:val="22"/>
        </w:rPr>
        <w:fldChar w:fldCharType="begin"/>
      </w:r>
      <w:r w:rsidRPr="009C0DE9">
        <w:rPr>
          <w:szCs w:val="22"/>
        </w:rPr>
        <w:instrText xml:space="preserve"> SEQ Equation \* ARABIC \s 1 </w:instrText>
      </w:r>
      <w:r w:rsidRPr="009C0DE9">
        <w:rPr>
          <w:szCs w:val="22"/>
        </w:rPr>
        <w:fldChar w:fldCharType="separate"/>
      </w:r>
      <w:r w:rsidR="00554647">
        <w:rPr>
          <w:noProof/>
          <w:szCs w:val="22"/>
        </w:rPr>
        <w:t>6</w:t>
      </w:r>
      <w:r w:rsidRPr="009C0DE9">
        <w:rPr>
          <w:szCs w:val="22"/>
        </w:rPr>
        <w:fldChar w:fldCharType="end"/>
      </w:r>
      <w:r w:rsidRPr="009C0DE9">
        <w:rPr>
          <w:szCs w:val="22"/>
        </w:rPr>
        <w:t xml:space="preserve"> Calculation of Deviation relative</w:t>
      </w:r>
      <w:bookmarkEnd w:id="64"/>
    </w:p>
    <w:p w:rsidR="002F0BC6" w:rsidRPr="0030421B" w:rsidRDefault="002F0BC6" w:rsidP="002F0BC6">
      <w:pPr>
        <w:pStyle w:val="Indexliste"/>
      </w:pPr>
      <m:oMathPara>
        <m:oMath>
          <m:sSub>
            <m:sSubPr>
              <m:ctrlPr/>
            </m:sSubPr>
            <m:e>
              <m:r>
                <m:t>d</m:t>
              </m:r>
            </m:e>
            <m:sub>
              <m:r>
                <m:t>Q</m:t>
              </m:r>
            </m:sub>
          </m:sSub>
          <m:d>
            <m:dPr>
              <m:begChr m:val="["/>
              <m:endChr m:val="]"/>
              <m:ctrlPr/>
            </m:dPr>
            <m:e>
              <m:r>
                <m:t>%</m:t>
              </m:r>
            </m:e>
          </m:d>
          <m:r>
            <m:t xml:space="preserve">=  </m:t>
          </m:r>
          <m:sSub>
            <m:sSubPr>
              <m:ctrlPr/>
            </m:sSubPr>
            <m:e>
              <m:r>
                <m:t>d</m:t>
              </m:r>
            </m:e>
            <m:sub>
              <m:r>
                <m:t>Qrel</m:t>
              </m:r>
            </m:sub>
          </m:sSub>
          <m:d>
            <m:dPr>
              <m:begChr m:val="["/>
              <m:endChr m:val="]"/>
              <m:ctrlPr/>
            </m:dPr>
            <m:e>
              <m:r>
                <m:t xml:space="preserve"> </m:t>
              </m:r>
            </m:e>
          </m:d>
          <m:r>
            <m:t>∙100%</m:t>
          </m:r>
        </m:oMath>
      </m:oMathPara>
    </w:p>
    <w:p w:rsidR="002F0BC6" w:rsidRPr="009C0DE9" w:rsidRDefault="002F0BC6" w:rsidP="002F0BC6">
      <w:pPr>
        <w:pStyle w:val="TableEntry"/>
        <w:jc w:val="center"/>
        <w:rPr>
          <w:szCs w:val="22"/>
        </w:rPr>
      </w:pPr>
      <w:bookmarkStart w:id="65" w:name="_Toc132724553"/>
      <w:r w:rsidRPr="009C0DE9">
        <w:rPr>
          <w:szCs w:val="22"/>
        </w:rPr>
        <w:t xml:space="preserve">Equation </w:t>
      </w:r>
      <w:r w:rsidRPr="009C0DE9">
        <w:rPr>
          <w:szCs w:val="22"/>
        </w:rPr>
        <w:fldChar w:fldCharType="begin"/>
      </w:r>
      <w:r w:rsidRPr="009C0DE9">
        <w:rPr>
          <w:szCs w:val="22"/>
        </w:rPr>
        <w:instrText xml:space="preserve"> STYLEREF 1 \s </w:instrText>
      </w:r>
      <w:r w:rsidRPr="009C0DE9">
        <w:rPr>
          <w:szCs w:val="22"/>
        </w:rPr>
        <w:fldChar w:fldCharType="separate"/>
      </w:r>
      <w:r w:rsidR="00554647">
        <w:rPr>
          <w:noProof/>
          <w:szCs w:val="22"/>
        </w:rPr>
        <w:t>4</w:t>
      </w:r>
      <w:r w:rsidRPr="009C0DE9">
        <w:rPr>
          <w:szCs w:val="22"/>
        </w:rPr>
        <w:fldChar w:fldCharType="end"/>
      </w:r>
      <w:r w:rsidRPr="009C0DE9">
        <w:rPr>
          <w:szCs w:val="22"/>
        </w:rPr>
        <w:t>.</w:t>
      </w:r>
      <w:r w:rsidRPr="009C0DE9">
        <w:rPr>
          <w:szCs w:val="22"/>
        </w:rPr>
        <w:fldChar w:fldCharType="begin"/>
      </w:r>
      <w:r w:rsidRPr="009C0DE9">
        <w:rPr>
          <w:szCs w:val="22"/>
        </w:rPr>
        <w:instrText xml:space="preserve"> SEQ Equation \* ARABIC \s 1 </w:instrText>
      </w:r>
      <w:r w:rsidRPr="009C0DE9">
        <w:rPr>
          <w:szCs w:val="22"/>
        </w:rPr>
        <w:fldChar w:fldCharType="separate"/>
      </w:r>
      <w:r w:rsidR="00554647">
        <w:rPr>
          <w:noProof/>
          <w:szCs w:val="22"/>
        </w:rPr>
        <w:t>7</w:t>
      </w:r>
      <w:r w:rsidRPr="009C0DE9">
        <w:rPr>
          <w:szCs w:val="22"/>
        </w:rPr>
        <w:fldChar w:fldCharType="end"/>
      </w:r>
      <w:r w:rsidRPr="009C0DE9">
        <w:rPr>
          <w:szCs w:val="22"/>
        </w:rPr>
        <w:t xml:space="preserve"> Calculation of Deviation in Percent</w:t>
      </w:r>
      <w:bookmarkEnd w:id="65"/>
    </w:p>
    <w:p w:rsidR="002F0BC6" w:rsidRDefault="002F0BC6" w:rsidP="002F0BC6">
      <w:pPr>
        <w:pStyle w:val="berschrift2"/>
        <w:pBdr>
          <w:top w:val="single" w:sz="4" w:space="1" w:color="auto"/>
        </w:pBdr>
        <w:spacing w:before="360" w:after="180" w:line="240" w:lineRule="auto"/>
      </w:pPr>
      <w:bookmarkStart w:id="66" w:name="_Toc132722777"/>
      <w:bookmarkStart w:id="67" w:name="_Toc132724539"/>
      <w:r>
        <w:t>Error Handling</w:t>
      </w:r>
      <w:bookmarkEnd w:id="66"/>
      <w:bookmarkEnd w:id="67"/>
    </w:p>
    <w:p w:rsidR="002F0BC6" w:rsidRDefault="002F0BC6" w:rsidP="002F0BC6">
      <w:r>
        <w:t>Some errors may avoid the ability to calculate the metrology values.</w:t>
      </w:r>
    </w:p>
    <w:p w:rsidR="002F0BC6" w:rsidRDefault="002F0BC6" w:rsidP="002F0BC6">
      <w:pPr>
        <w:pStyle w:val="berschrift3"/>
        <w:spacing w:before="360" w:after="180" w:line="240" w:lineRule="auto"/>
      </w:pPr>
      <w:bookmarkStart w:id="68" w:name="_Toc132722778"/>
      <w:bookmarkStart w:id="69" w:name="_Toc132724540"/>
      <w:r>
        <w:t>Channel Assignment</w:t>
      </w:r>
      <w:bookmarkEnd w:id="68"/>
      <w:bookmarkEnd w:id="69"/>
    </w:p>
    <w:p w:rsidR="002F0BC6" w:rsidRDefault="002F0BC6" w:rsidP="002F0BC6">
      <w:bookmarkStart w:id="70" w:name="OLE_LINK11"/>
      <w:bookmarkStart w:id="71" w:name="OLE_LINK12"/>
      <w:r>
        <w:t>[SRS_TBF_COMMON_METRO _007]</w:t>
      </w:r>
    </w:p>
    <w:p w:rsidR="002F0BC6" w:rsidRDefault="002F0BC6" w:rsidP="002F0BC6">
      <w:r>
        <w:t>It shall be checked if the required and the start- and end-record-channels are identical to avoid comparison of unequally channels.</w:t>
      </w:r>
      <w:bookmarkEnd w:id="70"/>
      <w:bookmarkEnd w:id="71"/>
    </w:p>
    <w:p w:rsidR="002F0BC6" w:rsidRPr="00A82EB1" w:rsidRDefault="002F0BC6" w:rsidP="002F0BC6"/>
    <w:p w:rsidR="006B1A6B" w:rsidRDefault="006B1A6B">
      <w:pPr>
        <w:spacing w:before="0" w:after="0" w:line="240" w:lineRule="auto"/>
        <w:jc w:val="left"/>
        <w:rPr>
          <w:b/>
        </w:rPr>
      </w:pPr>
      <w:r>
        <w:br w:type="page"/>
      </w:r>
    </w:p>
    <w:p w:rsidR="001E6BD9" w:rsidRPr="00BB3F70" w:rsidRDefault="00BB3F70" w:rsidP="00870F8A">
      <w:pPr>
        <w:pStyle w:val="berschrift1"/>
      </w:pPr>
      <w:bookmarkStart w:id="72" w:name="_Toc132724541"/>
      <w:r>
        <w:t>Trouble Shooting</w:t>
      </w:r>
      <w:bookmarkEnd w:id="72"/>
    </w:p>
    <w:p w:rsidR="00870F8A" w:rsidRDefault="00554647" w:rsidP="00293CF7">
      <w:r>
        <w:t>…</w:t>
      </w:r>
    </w:p>
    <w:p w:rsidR="00576747" w:rsidRPr="00BB3F70" w:rsidRDefault="00BB3F70" w:rsidP="00576747">
      <w:pPr>
        <w:pStyle w:val="berschrift1"/>
      </w:pPr>
      <w:bookmarkStart w:id="73" w:name="_Toc132724542"/>
      <w:r>
        <w:t>Contacts</w:t>
      </w:r>
      <w:bookmarkEnd w:id="7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3402"/>
        <w:gridCol w:w="3828"/>
      </w:tblGrid>
      <w:tr w:rsidR="00576747" w:rsidRPr="00BB3F70" w:rsidTr="003B46CA">
        <w:tc>
          <w:tcPr>
            <w:tcW w:w="2376" w:type="dxa"/>
            <w:shd w:val="clear" w:color="auto" w:fill="D9D9D9"/>
          </w:tcPr>
          <w:p w:rsidR="00576747" w:rsidRPr="00BB3F70" w:rsidRDefault="00576747" w:rsidP="00897F92">
            <w:pPr>
              <w:rPr>
                <w:noProof/>
              </w:rPr>
            </w:pPr>
            <w:r w:rsidRPr="00BB3F70">
              <w:rPr>
                <w:noProof/>
              </w:rPr>
              <w:t>Name</w:t>
            </w:r>
          </w:p>
        </w:tc>
        <w:tc>
          <w:tcPr>
            <w:tcW w:w="3402" w:type="dxa"/>
            <w:shd w:val="clear" w:color="auto" w:fill="D9D9D9"/>
          </w:tcPr>
          <w:p w:rsidR="00576747" w:rsidRPr="00BB3F70" w:rsidRDefault="00576747" w:rsidP="00897F92">
            <w:pPr>
              <w:rPr>
                <w:noProof/>
              </w:rPr>
            </w:pPr>
            <w:r w:rsidRPr="00BB3F70">
              <w:rPr>
                <w:noProof/>
              </w:rPr>
              <w:t>Funktion</w:t>
            </w:r>
          </w:p>
        </w:tc>
        <w:tc>
          <w:tcPr>
            <w:tcW w:w="3828" w:type="dxa"/>
            <w:shd w:val="clear" w:color="auto" w:fill="D9D9D9"/>
          </w:tcPr>
          <w:p w:rsidR="00576747" w:rsidRPr="00BB3F70" w:rsidRDefault="003B46CA" w:rsidP="00897F92">
            <w:pPr>
              <w:rPr>
                <w:noProof/>
              </w:rPr>
            </w:pPr>
            <w:r>
              <w:rPr>
                <w:noProof/>
              </w:rPr>
              <w:t>Contact</w:t>
            </w:r>
          </w:p>
        </w:tc>
      </w:tr>
      <w:tr w:rsidR="00576747" w:rsidRPr="00BB3F70" w:rsidTr="003B46CA">
        <w:tc>
          <w:tcPr>
            <w:tcW w:w="2376" w:type="dxa"/>
            <w:shd w:val="clear" w:color="auto" w:fill="auto"/>
          </w:tcPr>
          <w:p w:rsidR="00576747" w:rsidRPr="00BB3F70" w:rsidRDefault="003B46CA" w:rsidP="00897F92">
            <w:pPr>
              <w:rPr>
                <w:noProof/>
              </w:rPr>
            </w:pPr>
            <w:r>
              <w:rPr>
                <w:noProof/>
              </w:rPr>
              <w:t>Thomas Wiedebusch</w:t>
            </w:r>
          </w:p>
        </w:tc>
        <w:tc>
          <w:tcPr>
            <w:tcW w:w="3402" w:type="dxa"/>
            <w:shd w:val="clear" w:color="auto" w:fill="auto"/>
          </w:tcPr>
          <w:p w:rsidR="00576747" w:rsidRPr="00BB3F70" w:rsidRDefault="003B46CA" w:rsidP="00897F92">
            <w:pPr>
              <w:rPr>
                <w:noProof/>
              </w:rPr>
            </w:pPr>
            <w:r>
              <w:rPr>
                <w:noProof/>
              </w:rPr>
              <w:t>Software development</w:t>
            </w:r>
          </w:p>
        </w:tc>
        <w:tc>
          <w:tcPr>
            <w:tcW w:w="3828" w:type="dxa"/>
            <w:shd w:val="clear" w:color="auto" w:fill="auto"/>
          </w:tcPr>
          <w:p w:rsidR="00576747" w:rsidRDefault="002F0BC6" w:rsidP="00897F92">
            <w:pPr>
              <w:rPr>
                <w:noProof/>
              </w:rPr>
            </w:pPr>
            <w:hyperlink r:id="rId12" w:history="1">
              <w:r w:rsidR="003B46CA" w:rsidRPr="004504A7">
                <w:rPr>
                  <w:rStyle w:val="Hyperlink"/>
                  <w:noProof/>
                </w:rPr>
                <w:t>thomas.wiedebusch@t-wiedebusch.de</w:t>
              </w:r>
            </w:hyperlink>
          </w:p>
          <w:p w:rsidR="003B46CA" w:rsidRPr="00BB3F70" w:rsidRDefault="003B46CA" w:rsidP="00897F92">
            <w:pPr>
              <w:rPr>
                <w:noProof/>
              </w:rPr>
            </w:pPr>
            <w:r>
              <w:rPr>
                <w:noProof/>
              </w:rPr>
              <w:t>+49 179 146 04 93</w:t>
            </w:r>
          </w:p>
        </w:tc>
      </w:tr>
      <w:tr w:rsidR="00576747" w:rsidRPr="00BB3F70" w:rsidTr="003B46CA">
        <w:tc>
          <w:tcPr>
            <w:tcW w:w="2376" w:type="dxa"/>
            <w:shd w:val="clear" w:color="auto" w:fill="auto"/>
          </w:tcPr>
          <w:p w:rsidR="00576747" w:rsidRPr="00BB3F70" w:rsidRDefault="003B46CA" w:rsidP="00897F92">
            <w:pPr>
              <w:rPr>
                <w:noProof/>
              </w:rPr>
            </w:pPr>
            <w:r>
              <w:rPr>
                <w:noProof/>
              </w:rPr>
              <w:t>Jens Schulz</w:t>
            </w:r>
          </w:p>
        </w:tc>
        <w:tc>
          <w:tcPr>
            <w:tcW w:w="3402" w:type="dxa"/>
            <w:shd w:val="clear" w:color="auto" w:fill="auto"/>
          </w:tcPr>
          <w:p w:rsidR="00576747" w:rsidRPr="00BB3F70" w:rsidRDefault="003B46CA" w:rsidP="003B46CA">
            <w:pPr>
              <w:rPr>
                <w:noProof/>
              </w:rPr>
            </w:pPr>
            <w:r>
              <w:rPr>
                <w:noProof/>
              </w:rPr>
              <w:t>Productline - Manager</w:t>
            </w:r>
          </w:p>
        </w:tc>
        <w:tc>
          <w:tcPr>
            <w:tcW w:w="3828" w:type="dxa"/>
            <w:shd w:val="clear" w:color="auto" w:fill="auto"/>
          </w:tcPr>
          <w:p w:rsidR="00576747" w:rsidRDefault="002F0BC6" w:rsidP="00897F92">
            <w:pPr>
              <w:rPr>
                <w:noProof/>
              </w:rPr>
            </w:pPr>
            <w:hyperlink r:id="rId13" w:history="1">
              <w:r w:rsidR="003B46CA" w:rsidRPr="004504A7">
                <w:rPr>
                  <w:rStyle w:val="Hyperlink"/>
                  <w:noProof/>
                </w:rPr>
                <w:t>jens.schulz@xylem.com</w:t>
              </w:r>
            </w:hyperlink>
          </w:p>
          <w:p w:rsidR="003B46CA" w:rsidRPr="00BB3F70" w:rsidRDefault="003B46CA" w:rsidP="00897F92">
            <w:pPr>
              <w:rPr>
                <w:noProof/>
              </w:rPr>
            </w:pPr>
            <w:r>
              <w:rPr>
                <w:noProof/>
              </w:rPr>
              <w:t>+49 5102 743 195</w:t>
            </w:r>
          </w:p>
        </w:tc>
      </w:tr>
      <w:tr w:rsidR="00576747" w:rsidRPr="00BB3F70" w:rsidTr="003B46CA">
        <w:tc>
          <w:tcPr>
            <w:tcW w:w="2376" w:type="dxa"/>
            <w:shd w:val="clear" w:color="auto" w:fill="auto"/>
          </w:tcPr>
          <w:p w:rsidR="00576747" w:rsidRPr="00BB3F70" w:rsidRDefault="003B46CA" w:rsidP="00897F92">
            <w:pPr>
              <w:rPr>
                <w:noProof/>
              </w:rPr>
            </w:pPr>
            <w:r>
              <w:rPr>
                <w:noProof/>
              </w:rPr>
              <w:t>Roland Drabesch</w:t>
            </w:r>
          </w:p>
        </w:tc>
        <w:tc>
          <w:tcPr>
            <w:tcW w:w="3402" w:type="dxa"/>
            <w:shd w:val="clear" w:color="auto" w:fill="auto"/>
          </w:tcPr>
          <w:p w:rsidR="00576747" w:rsidRPr="00BB3F70" w:rsidRDefault="003B46CA" w:rsidP="00897F92">
            <w:pPr>
              <w:rPr>
                <w:noProof/>
              </w:rPr>
            </w:pPr>
            <w:r>
              <w:rPr>
                <w:noProof/>
              </w:rPr>
              <w:t>Lead -  Software development</w:t>
            </w:r>
          </w:p>
        </w:tc>
        <w:tc>
          <w:tcPr>
            <w:tcW w:w="3828" w:type="dxa"/>
            <w:shd w:val="clear" w:color="auto" w:fill="auto"/>
          </w:tcPr>
          <w:p w:rsidR="00576747" w:rsidRDefault="002F0BC6" w:rsidP="00897F92">
            <w:pPr>
              <w:rPr>
                <w:noProof/>
              </w:rPr>
            </w:pPr>
            <w:hyperlink r:id="rId14" w:history="1">
              <w:r w:rsidR="004974A0" w:rsidRPr="00696716">
                <w:rPr>
                  <w:rStyle w:val="Hyperlink"/>
                  <w:noProof/>
                </w:rPr>
                <w:t>roland.drabesch@xylem.com</w:t>
              </w:r>
            </w:hyperlink>
          </w:p>
          <w:p w:rsidR="004974A0" w:rsidRPr="00BB3F70" w:rsidRDefault="004974A0" w:rsidP="00897F92">
            <w:pPr>
              <w:rPr>
                <w:noProof/>
              </w:rPr>
            </w:pPr>
            <w:r>
              <w:rPr>
                <w:noProof/>
              </w:rPr>
              <w:t>+49 5102 743 225</w:t>
            </w:r>
          </w:p>
        </w:tc>
      </w:tr>
      <w:tr w:rsidR="00576747" w:rsidRPr="00BB3F70" w:rsidTr="003B46CA">
        <w:tc>
          <w:tcPr>
            <w:tcW w:w="2376" w:type="dxa"/>
            <w:shd w:val="clear" w:color="auto" w:fill="auto"/>
          </w:tcPr>
          <w:p w:rsidR="00576747" w:rsidRPr="00BB3F70" w:rsidRDefault="00576747" w:rsidP="00897F92">
            <w:pPr>
              <w:rPr>
                <w:noProof/>
              </w:rPr>
            </w:pPr>
          </w:p>
        </w:tc>
        <w:tc>
          <w:tcPr>
            <w:tcW w:w="3402" w:type="dxa"/>
            <w:shd w:val="clear" w:color="auto" w:fill="auto"/>
          </w:tcPr>
          <w:p w:rsidR="00576747" w:rsidRPr="00BB3F70" w:rsidRDefault="00576747" w:rsidP="00897F92">
            <w:pPr>
              <w:rPr>
                <w:noProof/>
              </w:rPr>
            </w:pPr>
          </w:p>
        </w:tc>
        <w:tc>
          <w:tcPr>
            <w:tcW w:w="3828" w:type="dxa"/>
            <w:shd w:val="clear" w:color="auto" w:fill="auto"/>
          </w:tcPr>
          <w:p w:rsidR="00576747" w:rsidRPr="00BB3F70" w:rsidRDefault="00576747" w:rsidP="00897F92">
            <w:pPr>
              <w:rPr>
                <w:noProof/>
              </w:rPr>
            </w:pPr>
          </w:p>
        </w:tc>
      </w:tr>
      <w:tr w:rsidR="00576747" w:rsidRPr="00BB3F70" w:rsidTr="003B46CA">
        <w:tc>
          <w:tcPr>
            <w:tcW w:w="2376" w:type="dxa"/>
            <w:shd w:val="clear" w:color="auto" w:fill="auto"/>
          </w:tcPr>
          <w:p w:rsidR="00576747" w:rsidRPr="00BB3F70" w:rsidRDefault="00576747" w:rsidP="00897F92">
            <w:pPr>
              <w:rPr>
                <w:noProof/>
              </w:rPr>
            </w:pPr>
          </w:p>
        </w:tc>
        <w:tc>
          <w:tcPr>
            <w:tcW w:w="3402" w:type="dxa"/>
            <w:shd w:val="clear" w:color="auto" w:fill="auto"/>
          </w:tcPr>
          <w:p w:rsidR="00576747" w:rsidRPr="00BB3F70" w:rsidRDefault="00576747" w:rsidP="00897F92">
            <w:pPr>
              <w:rPr>
                <w:noProof/>
              </w:rPr>
            </w:pPr>
          </w:p>
        </w:tc>
        <w:tc>
          <w:tcPr>
            <w:tcW w:w="3828" w:type="dxa"/>
            <w:shd w:val="clear" w:color="auto" w:fill="auto"/>
          </w:tcPr>
          <w:p w:rsidR="00576747" w:rsidRPr="00BB3F70" w:rsidRDefault="00576747" w:rsidP="00897F92">
            <w:pPr>
              <w:rPr>
                <w:noProof/>
              </w:rPr>
            </w:pPr>
          </w:p>
        </w:tc>
      </w:tr>
    </w:tbl>
    <w:p w:rsidR="00576747" w:rsidRPr="00BB3F70" w:rsidRDefault="00BB3F70" w:rsidP="00576747">
      <w:pPr>
        <w:pStyle w:val="Beschriftung"/>
        <w:rPr>
          <w:noProof/>
        </w:rPr>
      </w:pPr>
      <w:bookmarkStart w:id="74" w:name="_Toc361290091"/>
      <w:bookmarkStart w:id="75" w:name="_Toc21948929"/>
      <w:bookmarkStart w:id="76" w:name="_Toc33782383"/>
      <w:bookmarkStart w:id="77" w:name="_Toc132724545"/>
      <w:r>
        <w:rPr>
          <w:noProof/>
        </w:rPr>
        <w:t>Tabl</w:t>
      </w:r>
      <w:r w:rsidR="00576747" w:rsidRPr="00BB3F70">
        <w:rPr>
          <w:noProof/>
        </w:rPr>
        <w:t xml:space="preserve">e </w:t>
      </w:r>
      <w:r w:rsidR="00576747" w:rsidRPr="00BB3F70">
        <w:rPr>
          <w:noProof/>
        </w:rPr>
        <w:fldChar w:fldCharType="begin"/>
      </w:r>
      <w:r w:rsidR="00576747" w:rsidRPr="00BB3F70">
        <w:rPr>
          <w:noProof/>
        </w:rPr>
        <w:instrText xml:space="preserve"> STYLEREF 1 \s </w:instrText>
      </w:r>
      <w:r w:rsidR="00576747" w:rsidRPr="00BB3F70">
        <w:rPr>
          <w:noProof/>
        </w:rPr>
        <w:fldChar w:fldCharType="separate"/>
      </w:r>
      <w:r w:rsidR="00554647">
        <w:rPr>
          <w:noProof/>
        </w:rPr>
        <w:t>6</w:t>
      </w:r>
      <w:r w:rsidR="00576747" w:rsidRPr="00BB3F70">
        <w:rPr>
          <w:noProof/>
        </w:rPr>
        <w:fldChar w:fldCharType="end"/>
      </w:r>
      <w:r w:rsidR="00576747" w:rsidRPr="00BB3F70">
        <w:rPr>
          <w:noProof/>
        </w:rPr>
        <w:t>.</w:t>
      </w:r>
      <w:r w:rsidR="00576747" w:rsidRPr="00BB3F70">
        <w:rPr>
          <w:noProof/>
        </w:rPr>
        <w:fldChar w:fldCharType="begin"/>
      </w:r>
      <w:r w:rsidR="00576747" w:rsidRPr="00BB3F70">
        <w:rPr>
          <w:noProof/>
        </w:rPr>
        <w:instrText xml:space="preserve"> SEQ Table \* ARABIC \s 1 </w:instrText>
      </w:r>
      <w:r w:rsidR="00576747" w:rsidRPr="00BB3F70">
        <w:rPr>
          <w:noProof/>
        </w:rPr>
        <w:fldChar w:fldCharType="separate"/>
      </w:r>
      <w:r w:rsidR="00554647">
        <w:rPr>
          <w:noProof/>
        </w:rPr>
        <w:t>1</w:t>
      </w:r>
      <w:r w:rsidR="00576747" w:rsidRPr="00BB3F70">
        <w:rPr>
          <w:noProof/>
        </w:rPr>
        <w:fldChar w:fldCharType="end"/>
      </w:r>
      <w:bookmarkEnd w:id="74"/>
      <w:bookmarkEnd w:id="75"/>
      <w:bookmarkEnd w:id="76"/>
      <w:r w:rsidR="00576747" w:rsidRPr="00BB3F70">
        <w:rPr>
          <w:noProof/>
        </w:rPr>
        <w:t xml:space="preserve"> </w:t>
      </w:r>
      <w:r>
        <w:rPr>
          <w:noProof/>
        </w:rPr>
        <w:t>Contacts</w:t>
      </w:r>
      <w:bookmarkEnd w:id="77"/>
    </w:p>
    <w:p w:rsidR="00576747" w:rsidRPr="00BB3F70" w:rsidRDefault="00576747" w:rsidP="00576747">
      <w:pPr>
        <w:pStyle w:val="berschrift1"/>
      </w:pPr>
      <w:bookmarkStart w:id="78" w:name="_Toc132724543"/>
      <w:r w:rsidRPr="00BB3F70">
        <w:t>Referen</w:t>
      </w:r>
      <w:r w:rsidR="00BB3F70">
        <w:t>ces</w:t>
      </w:r>
      <w:bookmarkEnd w:id="78"/>
    </w:p>
    <w:p w:rsidR="00576747" w:rsidRPr="00BB3F70" w:rsidRDefault="00576747" w:rsidP="00576747">
      <w:pPr>
        <w:ind w:left="2124" w:hanging="2124"/>
      </w:pPr>
      <w:r w:rsidRPr="00BB3F70">
        <w:t>[</w:t>
      </w:r>
      <w:bookmarkStart w:id="79" w:name="FWU_MRD"/>
      <w:r w:rsidRPr="00BB3F70">
        <w:rPr>
          <w:color w:val="0000FF"/>
        </w:rPr>
        <w:t>FWU_MRD</w:t>
      </w:r>
      <w:bookmarkEnd w:id="79"/>
      <w:r w:rsidRPr="00BB3F70">
        <w:t>]</w:t>
      </w:r>
      <w:r w:rsidRPr="00BB3F70">
        <w:tab/>
      </w:r>
      <w:r w:rsidRPr="00BB3F70">
        <w:rPr>
          <w:rStyle w:val="Fett"/>
        </w:rPr>
        <w:t>Cordonel Service FW-Update Process MRD</w:t>
      </w:r>
      <w:r w:rsidRPr="00BB3F70">
        <w:t xml:space="preserve">; </w:t>
      </w:r>
      <w:r w:rsidRPr="00BB3F70">
        <w:rPr>
          <w:rStyle w:val="Hervorhebung"/>
        </w:rPr>
        <w:t>Published:  SENSUS GmbH</w:t>
      </w:r>
      <w:r w:rsidRPr="00BB3F70">
        <w:t>; Author: Thomas Wiedebusch; Edition: September 2020 - Revision B</w:t>
      </w:r>
    </w:p>
    <w:p w:rsidR="000D0470" w:rsidRPr="00BB3F70" w:rsidRDefault="000D0470" w:rsidP="000D0470">
      <w:pPr>
        <w:ind w:left="2124" w:hanging="2124"/>
      </w:pPr>
      <w:r w:rsidRPr="00BB3F70">
        <w:t>[</w:t>
      </w:r>
      <w:bookmarkStart w:id="80" w:name="FWU_BLD"/>
      <w:r w:rsidRPr="00BB3F70">
        <w:rPr>
          <w:color w:val="0000FF"/>
        </w:rPr>
        <w:t>FWU_BLD</w:t>
      </w:r>
      <w:bookmarkEnd w:id="80"/>
      <w:r w:rsidRPr="00BB3F70">
        <w:t>]</w:t>
      </w:r>
      <w:r w:rsidRPr="00BB3F70">
        <w:tab/>
      </w:r>
      <w:r w:rsidR="00BB3F70" w:rsidRPr="00CA3250">
        <w:rPr>
          <w:b/>
        </w:rPr>
        <w:t>Quick Reference</w:t>
      </w:r>
      <w:r w:rsidR="00BB3F70" w:rsidRPr="00CA3250">
        <w:rPr>
          <w:rStyle w:val="Fett"/>
        </w:rPr>
        <w:t xml:space="preserve"> </w:t>
      </w:r>
      <w:r w:rsidRPr="00BB3F70">
        <w:rPr>
          <w:rStyle w:val="Fett"/>
        </w:rPr>
        <w:t>Cordonel Service FW-Update Builder</w:t>
      </w:r>
      <w:r w:rsidRPr="00BB3F70">
        <w:t xml:space="preserve">; </w:t>
      </w:r>
      <w:r w:rsidR="00BB3F70" w:rsidRPr="00BB3F70">
        <w:rPr>
          <w:rStyle w:val="Hervorhebung"/>
        </w:rPr>
        <w:t>Published</w:t>
      </w:r>
      <w:r w:rsidRPr="00BB3F70">
        <w:rPr>
          <w:rStyle w:val="Hervorhebung"/>
        </w:rPr>
        <w:t>:  SENSUS GmbH</w:t>
      </w:r>
      <w:r w:rsidRPr="00BB3F70">
        <w:t>; Aut</w:t>
      </w:r>
      <w:r w:rsidR="00BB3F70">
        <w:t>h</w:t>
      </w:r>
      <w:r w:rsidRPr="00BB3F70">
        <w:t>or: Thomas</w:t>
      </w:r>
      <w:r w:rsidR="004974A0">
        <w:t xml:space="preserve"> Wiedebusch; Edition: Mar 2023 - Revision </w:t>
      </w:r>
      <w:r w:rsidR="005441E8">
        <w:t>D</w:t>
      </w:r>
    </w:p>
    <w:p w:rsidR="000D0470" w:rsidRPr="00BB3F70" w:rsidRDefault="000D0470" w:rsidP="000D0470">
      <w:pPr>
        <w:ind w:left="2124" w:hanging="2124"/>
      </w:pPr>
      <w:r w:rsidRPr="00BB3F70">
        <w:t>[</w:t>
      </w:r>
      <w:bookmarkStart w:id="81" w:name="FWU_LDR"/>
      <w:r w:rsidRPr="00BB3F70">
        <w:rPr>
          <w:color w:val="0000FF"/>
        </w:rPr>
        <w:t>FWU_LDR</w:t>
      </w:r>
      <w:bookmarkEnd w:id="81"/>
      <w:r w:rsidRPr="00BB3F70">
        <w:t>]</w:t>
      </w:r>
      <w:r w:rsidRPr="00BB3F70">
        <w:tab/>
      </w:r>
      <w:r w:rsidR="00BB3F70" w:rsidRPr="00CA3250">
        <w:rPr>
          <w:b/>
        </w:rPr>
        <w:t>Quick Reference</w:t>
      </w:r>
      <w:r w:rsidR="00BB3F70" w:rsidRPr="00CA3250">
        <w:rPr>
          <w:rStyle w:val="Fett"/>
        </w:rPr>
        <w:t xml:space="preserve"> </w:t>
      </w:r>
      <w:r w:rsidRPr="00BB3F70">
        <w:rPr>
          <w:rStyle w:val="Fett"/>
        </w:rPr>
        <w:t>Cordonel Service FW-Update Loader</w:t>
      </w:r>
      <w:r w:rsidRPr="00BB3F70">
        <w:t xml:space="preserve">; </w:t>
      </w:r>
      <w:r w:rsidR="00BB3F70" w:rsidRPr="00BB3F70">
        <w:rPr>
          <w:rStyle w:val="Hervorhebung"/>
        </w:rPr>
        <w:t>Published</w:t>
      </w:r>
      <w:r w:rsidRPr="00BB3F70">
        <w:rPr>
          <w:rStyle w:val="Hervorhebung"/>
        </w:rPr>
        <w:t>:  SENSUS GmbH</w:t>
      </w:r>
      <w:r w:rsidRPr="00BB3F70">
        <w:t>; Aut</w:t>
      </w:r>
      <w:r w:rsidR="00BB3F70">
        <w:t>h</w:t>
      </w:r>
      <w:r w:rsidRPr="00BB3F70">
        <w:t>or: Thomas Wiedebusch; Edition: April 2021 - Revision A</w:t>
      </w:r>
    </w:p>
    <w:p w:rsidR="000D0470" w:rsidRPr="00BB3F70" w:rsidRDefault="000D0470" w:rsidP="000D0470">
      <w:pPr>
        <w:ind w:left="2124" w:hanging="2124"/>
      </w:pPr>
      <w:r w:rsidRPr="00BB3F70">
        <w:t>[</w:t>
      </w:r>
      <w:bookmarkStart w:id="82" w:name="FWU_PK"/>
      <w:r w:rsidR="00BF3761" w:rsidRPr="00BB3F70">
        <w:rPr>
          <w:color w:val="0000FF"/>
        </w:rPr>
        <w:t>FWU_PK</w:t>
      </w:r>
      <w:bookmarkEnd w:id="82"/>
      <w:r w:rsidRPr="00BB3F70">
        <w:t>]</w:t>
      </w:r>
      <w:r w:rsidRPr="00BB3F70">
        <w:tab/>
      </w:r>
      <w:r w:rsidR="00BB3F70" w:rsidRPr="00CA3250">
        <w:rPr>
          <w:b/>
        </w:rPr>
        <w:t>Quick Reference</w:t>
      </w:r>
      <w:r w:rsidR="00BB3F70" w:rsidRPr="00CA3250">
        <w:rPr>
          <w:rStyle w:val="Fett"/>
        </w:rPr>
        <w:t xml:space="preserve"> </w:t>
      </w:r>
      <w:r w:rsidRPr="00BB3F70">
        <w:rPr>
          <w:rStyle w:val="Fett"/>
        </w:rPr>
        <w:t xml:space="preserve">Cordonel Service FW-Update </w:t>
      </w:r>
      <w:r w:rsidR="00BF3761" w:rsidRPr="00BB3F70">
        <w:rPr>
          <w:rStyle w:val="Fett"/>
        </w:rPr>
        <w:t>Pa</w:t>
      </w:r>
      <w:r w:rsidR="00BB3F70">
        <w:rPr>
          <w:rStyle w:val="Fett"/>
        </w:rPr>
        <w:t>c</w:t>
      </w:r>
      <w:r w:rsidR="00BF3761" w:rsidRPr="00BB3F70">
        <w:rPr>
          <w:rStyle w:val="Fett"/>
        </w:rPr>
        <w:t>ket</w:t>
      </w:r>
      <w:r w:rsidRPr="00BB3F70">
        <w:t xml:space="preserve">; </w:t>
      </w:r>
      <w:r w:rsidR="00BB3F70" w:rsidRPr="00BB3F70">
        <w:rPr>
          <w:rStyle w:val="Hervorhebung"/>
        </w:rPr>
        <w:t>Published</w:t>
      </w:r>
      <w:r w:rsidRPr="00BB3F70">
        <w:rPr>
          <w:rStyle w:val="Hervorhebung"/>
        </w:rPr>
        <w:t>:  SENSUS GmbH</w:t>
      </w:r>
      <w:r w:rsidRPr="00BB3F70">
        <w:t>; Aut</w:t>
      </w:r>
      <w:r w:rsidR="00BB3F70">
        <w:t>h</w:t>
      </w:r>
      <w:r w:rsidRPr="00BB3F70">
        <w:t>or: Thomas Wiedebusch; Edition: April 2021 - Revision A</w:t>
      </w:r>
    </w:p>
    <w:bookmarkEnd w:id="27"/>
    <w:bookmarkEnd w:id="28"/>
    <w:p w:rsidR="001E6BD9" w:rsidRPr="00BB3F70" w:rsidRDefault="001E6BD9" w:rsidP="001E6BD9"/>
    <w:sectPr w:rsidR="001E6BD9" w:rsidRPr="00BB3F70" w:rsidSect="00141EA4">
      <w:headerReference w:type="default" r:id="rId15"/>
      <w:footerReference w:type="default" r:id="rId16"/>
      <w:pgSz w:w="11906" w:h="16838"/>
      <w:pgMar w:top="782" w:right="1418" w:bottom="1134" w:left="1134" w:header="737"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4E7" w:rsidRDefault="00BD14E7">
      <w:r>
        <w:separator/>
      </w:r>
    </w:p>
  </w:endnote>
  <w:endnote w:type="continuationSeparator" w:id="0">
    <w:p w:rsidR="00BD14E7" w:rsidRDefault="00BD1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81" w:type="dxa"/>
      <w:tblInd w:w="-34" w:type="dxa"/>
      <w:tblBorders>
        <w:top w:val="single" w:sz="4" w:space="0" w:color="auto"/>
      </w:tblBorders>
      <w:tblLook w:val="01E0" w:firstRow="1" w:lastRow="1" w:firstColumn="1" w:lastColumn="1" w:noHBand="0" w:noVBand="0"/>
    </w:tblPr>
    <w:tblGrid>
      <w:gridCol w:w="2977"/>
      <w:gridCol w:w="3964"/>
      <w:gridCol w:w="2840"/>
    </w:tblGrid>
    <w:tr w:rsidR="002F0BC6" w:rsidRPr="00493747" w:rsidTr="00C56D96">
      <w:trPr>
        <w:trHeight w:val="233"/>
      </w:trPr>
      <w:tc>
        <w:tcPr>
          <w:tcW w:w="2977" w:type="dxa"/>
          <w:shd w:val="clear" w:color="auto" w:fill="auto"/>
          <w:vAlign w:val="center"/>
        </w:tcPr>
        <w:p w:rsidR="002F0BC6" w:rsidRPr="0030400B" w:rsidRDefault="002F0BC6" w:rsidP="005A2F76">
          <w:pPr>
            <w:spacing w:after="0"/>
            <w:ind w:left="-108"/>
            <w:rPr>
              <w:sz w:val="16"/>
              <w:szCs w:val="16"/>
            </w:rPr>
          </w:pPr>
          <w:r w:rsidRPr="00493747">
            <w:rPr>
              <w:sz w:val="16"/>
              <w:szCs w:val="16"/>
            </w:rPr>
            <w:fldChar w:fldCharType="begin"/>
          </w:r>
          <w:r w:rsidRPr="0030400B">
            <w:rPr>
              <w:sz w:val="16"/>
              <w:szCs w:val="16"/>
            </w:rPr>
            <w:instrText xml:space="preserve"> FILENAME   \* MERGEFORMAT </w:instrText>
          </w:r>
          <w:r w:rsidRPr="00493747">
            <w:rPr>
              <w:sz w:val="16"/>
              <w:szCs w:val="16"/>
            </w:rPr>
            <w:fldChar w:fldCharType="separate"/>
          </w:r>
          <w:r w:rsidR="00554647">
            <w:rPr>
              <w:noProof/>
              <w:sz w:val="16"/>
              <w:szCs w:val="16"/>
            </w:rPr>
            <w:t>Template SRS .docx</w:t>
          </w:r>
          <w:r w:rsidRPr="00493747">
            <w:rPr>
              <w:sz w:val="16"/>
              <w:szCs w:val="16"/>
            </w:rPr>
            <w:fldChar w:fldCharType="end"/>
          </w:r>
        </w:p>
      </w:tc>
      <w:tc>
        <w:tcPr>
          <w:tcW w:w="3964" w:type="dxa"/>
          <w:shd w:val="clear" w:color="auto" w:fill="auto"/>
          <w:vAlign w:val="center"/>
        </w:tcPr>
        <w:p w:rsidR="002F0BC6" w:rsidRDefault="002F0BC6" w:rsidP="005A2F76">
          <w:pPr>
            <w:spacing w:after="0"/>
            <w:jc w:val="center"/>
            <w:rPr>
              <w:sz w:val="16"/>
              <w:szCs w:val="16"/>
            </w:rPr>
          </w:pPr>
          <w:r>
            <w:rPr>
              <w:sz w:val="16"/>
              <w:szCs w:val="16"/>
            </w:rPr>
            <w:t>Copyright ©2021..2023</w:t>
          </w:r>
          <w:r w:rsidRPr="00493747">
            <w:rPr>
              <w:sz w:val="16"/>
              <w:szCs w:val="16"/>
            </w:rPr>
            <w:t xml:space="preserve"> by </w:t>
          </w:r>
          <w:r w:rsidRPr="00493747">
            <w:rPr>
              <w:sz w:val="16"/>
              <w:szCs w:val="16"/>
            </w:rPr>
            <w:fldChar w:fldCharType="begin"/>
          </w:r>
          <w:r w:rsidRPr="00493747">
            <w:rPr>
              <w:sz w:val="16"/>
              <w:szCs w:val="16"/>
            </w:rPr>
            <w:instrText xml:space="preserve"> DOCPROPERTY  Company  \* MERGEFORMAT </w:instrText>
          </w:r>
          <w:r w:rsidRPr="00493747">
            <w:rPr>
              <w:sz w:val="16"/>
              <w:szCs w:val="16"/>
            </w:rPr>
            <w:fldChar w:fldCharType="separate"/>
          </w:r>
          <w:r>
            <w:rPr>
              <w:sz w:val="16"/>
              <w:szCs w:val="16"/>
            </w:rPr>
            <w:t>SENSUS GmbH</w:t>
          </w:r>
          <w:r w:rsidRPr="00493747">
            <w:rPr>
              <w:sz w:val="16"/>
              <w:szCs w:val="16"/>
            </w:rPr>
            <w:fldChar w:fldCharType="end"/>
          </w:r>
        </w:p>
        <w:p w:rsidR="002F0BC6" w:rsidRPr="00493747" w:rsidRDefault="002F0BC6" w:rsidP="005A2F76">
          <w:pPr>
            <w:spacing w:after="0"/>
            <w:jc w:val="center"/>
            <w:rPr>
              <w:b/>
              <w:sz w:val="16"/>
              <w:szCs w:val="16"/>
              <w:lang w:val="en-US"/>
            </w:rPr>
          </w:pPr>
          <w:r>
            <w:rPr>
              <w:sz w:val="16"/>
              <w:szCs w:val="16"/>
            </w:rPr>
            <w:t>CONFIDENTIAL</w:t>
          </w:r>
        </w:p>
      </w:tc>
      <w:tc>
        <w:tcPr>
          <w:tcW w:w="2840" w:type="dxa"/>
          <w:shd w:val="clear" w:color="auto" w:fill="auto"/>
          <w:vAlign w:val="center"/>
        </w:tcPr>
        <w:p w:rsidR="002F0BC6" w:rsidRPr="00493747" w:rsidRDefault="002F0BC6" w:rsidP="005A2F76">
          <w:pPr>
            <w:spacing w:after="0"/>
            <w:jc w:val="right"/>
            <w:rPr>
              <w:sz w:val="16"/>
              <w:szCs w:val="16"/>
            </w:rPr>
          </w:pPr>
          <w:r>
            <w:rPr>
              <w:sz w:val="16"/>
              <w:szCs w:val="16"/>
            </w:rPr>
            <w:t>Pag</w:t>
          </w:r>
          <w:r w:rsidRPr="00493747">
            <w:rPr>
              <w:sz w:val="16"/>
              <w:szCs w:val="16"/>
            </w:rPr>
            <w:t xml:space="preserve">e: </w:t>
          </w:r>
          <w:r w:rsidRPr="00493747">
            <w:rPr>
              <w:sz w:val="16"/>
              <w:szCs w:val="16"/>
            </w:rPr>
            <w:fldChar w:fldCharType="begin"/>
          </w:r>
          <w:r w:rsidRPr="00493747">
            <w:rPr>
              <w:sz w:val="16"/>
              <w:szCs w:val="16"/>
            </w:rPr>
            <w:instrText xml:space="preserve"> PAGE   \* MERGEFORMAT </w:instrText>
          </w:r>
          <w:r w:rsidRPr="00493747">
            <w:rPr>
              <w:sz w:val="16"/>
              <w:szCs w:val="16"/>
            </w:rPr>
            <w:fldChar w:fldCharType="separate"/>
          </w:r>
          <w:r w:rsidR="00844C34">
            <w:rPr>
              <w:noProof/>
              <w:sz w:val="16"/>
              <w:szCs w:val="16"/>
            </w:rPr>
            <w:t>12</w:t>
          </w:r>
          <w:r w:rsidRPr="00493747">
            <w:rPr>
              <w:sz w:val="16"/>
              <w:szCs w:val="16"/>
            </w:rPr>
            <w:fldChar w:fldCharType="end"/>
          </w:r>
          <w:r w:rsidRPr="00493747">
            <w:rPr>
              <w:sz w:val="16"/>
              <w:szCs w:val="16"/>
            </w:rPr>
            <w:t>/</w:t>
          </w:r>
          <w:r w:rsidRPr="00493747">
            <w:rPr>
              <w:sz w:val="16"/>
              <w:szCs w:val="16"/>
            </w:rPr>
            <w:fldChar w:fldCharType="begin"/>
          </w:r>
          <w:r w:rsidRPr="00493747">
            <w:rPr>
              <w:sz w:val="16"/>
              <w:szCs w:val="16"/>
            </w:rPr>
            <w:instrText xml:space="preserve"> NUMPAGES  \* Arabic  \* MERGEFORMAT </w:instrText>
          </w:r>
          <w:r w:rsidRPr="00493747">
            <w:rPr>
              <w:sz w:val="16"/>
              <w:szCs w:val="16"/>
            </w:rPr>
            <w:fldChar w:fldCharType="separate"/>
          </w:r>
          <w:r w:rsidR="00844C34">
            <w:rPr>
              <w:noProof/>
              <w:sz w:val="16"/>
              <w:szCs w:val="16"/>
            </w:rPr>
            <w:t>13</w:t>
          </w:r>
          <w:r w:rsidRPr="00493747">
            <w:rPr>
              <w:sz w:val="16"/>
              <w:szCs w:val="16"/>
            </w:rPr>
            <w:fldChar w:fldCharType="end"/>
          </w:r>
        </w:p>
      </w:tc>
    </w:tr>
  </w:tbl>
  <w:p w:rsidR="002F0BC6" w:rsidRPr="00F203D3" w:rsidRDefault="002F0BC6" w:rsidP="00C56D96">
    <w:pPr>
      <w:rPr>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4E7" w:rsidRDefault="00BD14E7">
      <w:r>
        <w:separator/>
      </w:r>
    </w:p>
  </w:footnote>
  <w:footnote w:type="continuationSeparator" w:id="0">
    <w:p w:rsidR="00BD14E7" w:rsidRDefault="00BD1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694"/>
      <w:gridCol w:w="3958"/>
      <w:gridCol w:w="2842"/>
    </w:tblGrid>
    <w:tr w:rsidR="002F0BC6" w:rsidRPr="00862678" w:rsidTr="00A854CC">
      <w:trPr>
        <w:trHeight w:val="258"/>
      </w:trPr>
      <w:tc>
        <w:tcPr>
          <w:tcW w:w="2694" w:type="dxa"/>
          <w:shd w:val="clear" w:color="auto" w:fill="auto"/>
        </w:tcPr>
        <w:p w:rsidR="002F0BC6" w:rsidRPr="00862678" w:rsidRDefault="002F0BC6" w:rsidP="009F7706">
          <w:pPr>
            <w:ind w:left="-108"/>
            <w:rPr>
              <w:sz w:val="16"/>
              <w:szCs w:val="16"/>
              <w:lang w:val="de-DE"/>
            </w:rPr>
          </w:pPr>
          <w:r w:rsidRPr="00862678">
            <w:rPr>
              <w:sz w:val="16"/>
              <w:szCs w:val="16"/>
              <w:lang w:val="de-DE"/>
            </w:rPr>
            <w:fldChar w:fldCharType="begin"/>
          </w:r>
          <w:r w:rsidRPr="00862678">
            <w:rPr>
              <w:sz w:val="16"/>
              <w:szCs w:val="16"/>
              <w:lang w:val="de-DE"/>
            </w:rPr>
            <w:instrText xml:space="preserve"> TITLE   \* MERGEFORMAT </w:instrText>
          </w:r>
          <w:r w:rsidRPr="00862678">
            <w:rPr>
              <w:sz w:val="16"/>
              <w:szCs w:val="16"/>
              <w:lang w:val="de-DE"/>
            </w:rPr>
            <w:fldChar w:fldCharType="separate"/>
          </w:r>
          <w:r>
            <w:rPr>
              <w:sz w:val="16"/>
              <w:szCs w:val="16"/>
              <w:lang w:val="de-DE"/>
            </w:rPr>
            <w:t xml:space="preserve">Template </w:t>
          </w:r>
          <w:r w:rsidRPr="00862678">
            <w:rPr>
              <w:sz w:val="16"/>
              <w:szCs w:val="16"/>
              <w:lang w:val="de-DE"/>
            </w:rPr>
            <w:fldChar w:fldCharType="end"/>
          </w:r>
        </w:p>
      </w:tc>
      <w:tc>
        <w:tcPr>
          <w:tcW w:w="3958" w:type="dxa"/>
          <w:shd w:val="clear" w:color="auto" w:fill="auto"/>
        </w:tcPr>
        <w:p w:rsidR="002F0BC6" w:rsidRPr="00862678" w:rsidRDefault="002F0BC6" w:rsidP="006756D4">
          <w:pPr>
            <w:jc w:val="center"/>
            <w:rPr>
              <w:sz w:val="16"/>
              <w:szCs w:val="16"/>
              <w:lang w:val="de-DE"/>
            </w:rPr>
          </w:pPr>
          <w:r w:rsidRPr="00862678">
            <w:rPr>
              <w:sz w:val="16"/>
              <w:szCs w:val="16"/>
              <w:lang w:val="de-DE"/>
            </w:rPr>
            <w:fldChar w:fldCharType="begin"/>
          </w:r>
          <w:r w:rsidRPr="00862678">
            <w:rPr>
              <w:sz w:val="16"/>
              <w:szCs w:val="16"/>
              <w:lang w:val="de-DE"/>
            </w:rPr>
            <w:instrText xml:space="preserve"> SUBJECT   \* MERGEFORMAT </w:instrText>
          </w:r>
          <w:r w:rsidRPr="00862678">
            <w:rPr>
              <w:sz w:val="16"/>
              <w:szCs w:val="16"/>
              <w:lang w:val="de-DE"/>
            </w:rPr>
            <w:fldChar w:fldCharType="separate"/>
          </w:r>
          <w:r>
            <w:rPr>
              <w:sz w:val="16"/>
              <w:szCs w:val="16"/>
              <w:lang w:val="de-DE"/>
            </w:rPr>
            <w:t>Software</w:t>
          </w:r>
          <w:r w:rsidRPr="00844C34">
            <w:rPr>
              <w:sz w:val="16"/>
              <w:szCs w:val="16"/>
            </w:rPr>
            <w:t xml:space="preserve"> Requirement Specification</w:t>
          </w:r>
          <w:r>
            <w:rPr>
              <w:sz w:val="16"/>
              <w:szCs w:val="16"/>
              <w:lang w:val="de-DE"/>
            </w:rPr>
            <w:t xml:space="preserve"> </w:t>
          </w:r>
          <w:r w:rsidRPr="00862678">
            <w:rPr>
              <w:sz w:val="16"/>
              <w:szCs w:val="16"/>
              <w:lang w:val="de-DE"/>
            </w:rPr>
            <w:fldChar w:fldCharType="end"/>
          </w:r>
        </w:p>
      </w:tc>
      <w:tc>
        <w:tcPr>
          <w:tcW w:w="2842" w:type="dxa"/>
          <w:shd w:val="clear" w:color="auto" w:fill="auto"/>
        </w:tcPr>
        <w:p w:rsidR="002F0BC6" w:rsidRPr="00862678" w:rsidRDefault="002F0BC6" w:rsidP="00D9469A">
          <w:pPr>
            <w:ind w:right="-76"/>
            <w:jc w:val="right"/>
            <w:rPr>
              <w:sz w:val="16"/>
              <w:szCs w:val="16"/>
              <w:lang w:val="de-DE"/>
            </w:rPr>
          </w:pPr>
          <w:r w:rsidRPr="00862678">
            <w:rPr>
              <w:sz w:val="16"/>
              <w:szCs w:val="16"/>
              <w:lang w:val="de-DE"/>
            </w:rPr>
            <w:t>SENSUS GmbH</w:t>
          </w:r>
        </w:p>
      </w:tc>
    </w:tr>
  </w:tbl>
  <w:p w:rsidR="002F0BC6" w:rsidRPr="001D7D06" w:rsidRDefault="002F0BC6">
    <w:pPr>
      <w:rPr>
        <w:b/>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4A281D"/>
    <w:multiLevelType w:val="hybridMultilevel"/>
    <w:tmpl w:val="4FA4A45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8CF7C32"/>
    <w:multiLevelType w:val="hybridMultilevel"/>
    <w:tmpl w:val="D8C2247A"/>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117F88"/>
    <w:multiLevelType w:val="hybridMultilevel"/>
    <w:tmpl w:val="B150F0D0"/>
    <w:lvl w:ilvl="0" w:tplc="A69E764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2655CD"/>
    <w:multiLevelType w:val="hybridMultilevel"/>
    <w:tmpl w:val="46B2875C"/>
    <w:lvl w:ilvl="0" w:tplc="15A6D38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26E729F0"/>
    <w:multiLevelType w:val="hybridMultilevel"/>
    <w:tmpl w:val="316C7536"/>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CC46AB"/>
    <w:multiLevelType w:val="hybridMultilevel"/>
    <w:tmpl w:val="61A0A1E0"/>
    <w:lvl w:ilvl="0" w:tplc="3030000E">
      <w:start w:val="10"/>
      <w:numFmt w:val="bullet"/>
      <w:lvlText w:val="-"/>
      <w:lvlJc w:val="left"/>
      <w:pPr>
        <w:ind w:left="720" w:hanging="360"/>
      </w:pPr>
      <w:rPr>
        <w:rFonts w:ascii="Cambria" w:eastAsia="SimSu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9584968"/>
    <w:multiLevelType w:val="hybridMultilevel"/>
    <w:tmpl w:val="29F87DD0"/>
    <w:lvl w:ilvl="0" w:tplc="A69E764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FF75D93"/>
    <w:multiLevelType w:val="hybridMultilevel"/>
    <w:tmpl w:val="CF5E0338"/>
    <w:lvl w:ilvl="0" w:tplc="B756D1CA">
      <w:start w:val="1"/>
      <w:numFmt w:val="decimal"/>
      <w:lvlText w:val="%1."/>
      <w:lvlJc w:val="left"/>
      <w:pPr>
        <w:ind w:left="720" w:hanging="360"/>
      </w:pPr>
      <w:rPr>
        <w:rFonts w:ascii="Arial" w:hAnsi="Arial" w:hint="default"/>
        <w:b w:val="0"/>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DB0D5D"/>
    <w:multiLevelType w:val="hybridMultilevel"/>
    <w:tmpl w:val="0CA6C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9974FA"/>
    <w:multiLevelType w:val="multilevel"/>
    <w:tmpl w:val="A3CA0E56"/>
    <w:lvl w:ilvl="0">
      <w:start w:val="1"/>
      <w:numFmt w:val="decimal"/>
      <w:pStyle w:val="berschrift1"/>
      <w:lvlText w:val="%1."/>
      <w:lvlJc w:val="left"/>
      <w:pPr>
        <w:ind w:left="360" w:hanging="360"/>
      </w:pPr>
      <w:rPr>
        <w:rFonts w:ascii="Cambria" w:hAnsi="Cambria" w:hint="default"/>
        <w:b/>
        <w:i w:val="0"/>
        <w:iCs w:val="0"/>
        <w:caps w:val="0"/>
        <w:smallCaps w:val="0"/>
        <w:strike w:val="0"/>
        <w:dstrike w:val="0"/>
        <w:noProof w:val="0"/>
        <w:vanish w:val="0"/>
        <w:color w:val="000000"/>
        <w:spacing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b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3">
    <w:nsid w:val="3EAA5295"/>
    <w:multiLevelType w:val="hybridMultilevel"/>
    <w:tmpl w:val="CEC85CC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017375"/>
    <w:multiLevelType w:val="hybridMultilevel"/>
    <w:tmpl w:val="63227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47873AA"/>
    <w:multiLevelType w:val="hybridMultilevel"/>
    <w:tmpl w:val="39223FFA"/>
    <w:lvl w:ilvl="0" w:tplc="F23464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7F67D98"/>
    <w:multiLevelType w:val="multilevel"/>
    <w:tmpl w:val="E920F37A"/>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485D64CE"/>
    <w:multiLevelType w:val="hybridMultilevel"/>
    <w:tmpl w:val="E40E741A"/>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CE70ED7"/>
    <w:multiLevelType w:val="hybridMultilevel"/>
    <w:tmpl w:val="5EC2B418"/>
    <w:lvl w:ilvl="0" w:tplc="BF023742">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3A1489"/>
    <w:multiLevelType w:val="multilevel"/>
    <w:tmpl w:val="E920F37A"/>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5AD153D4"/>
    <w:multiLevelType w:val="hybridMultilevel"/>
    <w:tmpl w:val="C03E9A66"/>
    <w:lvl w:ilvl="0" w:tplc="3D3ED16C">
      <w:numFmt w:val="bullet"/>
      <w:lvlText w:val="-"/>
      <w:lvlJc w:val="left"/>
      <w:pPr>
        <w:ind w:left="720" w:hanging="360"/>
      </w:pPr>
      <w:rPr>
        <w:rFonts w:ascii="Cambria" w:eastAsia="Times New Roman" w:hAnsi="Cambri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B825931"/>
    <w:multiLevelType w:val="hybridMultilevel"/>
    <w:tmpl w:val="6DBACFB2"/>
    <w:lvl w:ilvl="0" w:tplc="A69E764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D245E2"/>
    <w:multiLevelType w:val="hybridMultilevel"/>
    <w:tmpl w:val="4C329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0973EA"/>
    <w:multiLevelType w:val="hybridMultilevel"/>
    <w:tmpl w:val="4720F74E"/>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5A2356C"/>
    <w:multiLevelType w:val="hybridMultilevel"/>
    <w:tmpl w:val="63541B1C"/>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9B51334"/>
    <w:multiLevelType w:val="hybridMultilevel"/>
    <w:tmpl w:val="DE8E7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76D34324"/>
    <w:multiLevelType w:val="hybridMultilevel"/>
    <w:tmpl w:val="DDA0F44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A184FB9"/>
    <w:multiLevelType w:val="hybridMultilevel"/>
    <w:tmpl w:val="A630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DAA36CF"/>
    <w:multiLevelType w:val="multilevel"/>
    <w:tmpl w:val="E920F37A"/>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2"/>
  </w:num>
  <w:num w:numId="2">
    <w:abstractNumId w:val="35"/>
  </w:num>
  <w:num w:numId="3">
    <w:abstractNumId w:val="25"/>
  </w:num>
  <w:num w:numId="4">
    <w:abstractNumId w:val="16"/>
  </w:num>
  <w:num w:numId="5">
    <w:abstractNumId w:val="31"/>
  </w:num>
  <w:num w:numId="6">
    <w:abstractNumId w:val="10"/>
  </w:num>
  <w:num w:numId="7">
    <w:abstractNumId w:val="39"/>
  </w:num>
  <w:num w:numId="8">
    <w:abstractNumId w:val="26"/>
  </w:num>
  <w:num w:numId="9">
    <w:abstractNumId w:val="29"/>
  </w:num>
  <w:num w:numId="10">
    <w:abstractNumId w:val="22"/>
    <w:lvlOverride w:ilvl="0">
      <w:startOverride w:val="12"/>
    </w:lvlOverride>
    <w:lvlOverride w:ilvl="1">
      <w:startOverride w:val="3"/>
    </w:lvlOverride>
  </w:num>
  <w:num w:numId="11">
    <w:abstractNumId w:val="22"/>
    <w:lvlOverride w:ilvl="0">
      <w:startOverride w:val="1"/>
    </w:lvlOverride>
    <w:lvlOverride w:ilvl="1"/>
  </w:num>
  <w:num w:numId="12">
    <w:abstractNumId w:val="13"/>
  </w:num>
  <w:num w:numId="13">
    <w:abstractNumId w:val="8"/>
  </w:num>
  <w:num w:numId="14">
    <w:abstractNumId w:val="36"/>
  </w:num>
  <w:num w:numId="15">
    <w:abstractNumId w:val="40"/>
  </w:num>
  <w:num w:numId="16">
    <w:abstractNumId w:val="5"/>
  </w:num>
  <w:num w:numId="17">
    <w:abstractNumId w:val="19"/>
  </w:num>
  <w:num w:numId="18">
    <w:abstractNumId w:val="18"/>
  </w:num>
  <w:num w:numId="19">
    <w:abstractNumId w:val="21"/>
  </w:num>
  <w:num w:numId="20">
    <w:abstractNumId w:val="11"/>
  </w:num>
  <w:num w:numId="21">
    <w:abstractNumId w:val="4"/>
  </w:num>
  <w:num w:numId="22">
    <w:abstractNumId w:val="3"/>
  </w:num>
  <w:num w:numId="23">
    <w:abstractNumId w:val="2"/>
  </w:num>
  <w:num w:numId="24">
    <w:abstractNumId w:val="1"/>
  </w:num>
  <w:num w:numId="25">
    <w:abstractNumId w:val="0"/>
  </w:num>
  <w:num w:numId="26">
    <w:abstractNumId w:val="32"/>
  </w:num>
  <w:num w:numId="27">
    <w:abstractNumId w:val="38"/>
  </w:num>
  <w:num w:numId="28">
    <w:abstractNumId w:val="20"/>
  </w:num>
  <w:num w:numId="29">
    <w:abstractNumId w:val="30"/>
  </w:num>
  <w:num w:numId="30">
    <w:abstractNumId w:val="33"/>
  </w:num>
  <w:num w:numId="31">
    <w:abstractNumId w:val="15"/>
  </w:num>
  <w:num w:numId="32">
    <w:abstractNumId w:val="28"/>
  </w:num>
  <w:num w:numId="33">
    <w:abstractNumId w:val="34"/>
  </w:num>
  <w:num w:numId="34">
    <w:abstractNumId w:val="27"/>
  </w:num>
  <w:num w:numId="35">
    <w:abstractNumId w:val="24"/>
  </w:num>
  <w:num w:numId="36">
    <w:abstractNumId w:val="37"/>
  </w:num>
  <w:num w:numId="37">
    <w:abstractNumId w:val="23"/>
  </w:num>
  <w:num w:numId="38">
    <w:abstractNumId w:val="14"/>
  </w:num>
  <w:num w:numId="39">
    <w:abstractNumId w:val="9"/>
  </w:num>
  <w:num w:numId="40">
    <w:abstractNumId w:val="6"/>
  </w:num>
  <w:num w:numId="41">
    <w:abstractNumId w:val="17"/>
  </w:num>
  <w:num w:numId="42">
    <w:abstractNumId w:val="12"/>
  </w:num>
  <w:num w:numId="4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09F9"/>
    <w:rsid w:val="000034EC"/>
    <w:rsid w:val="00003972"/>
    <w:rsid w:val="00006811"/>
    <w:rsid w:val="00006C7F"/>
    <w:rsid w:val="000115DA"/>
    <w:rsid w:val="000119CC"/>
    <w:rsid w:val="00011AE1"/>
    <w:rsid w:val="00011B17"/>
    <w:rsid w:val="00011B9F"/>
    <w:rsid w:val="00011D5F"/>
    <w:rsid w:val="00012BB8"/>
    <w:rsid w:val="0001325D"/>
    <w:rsid w:val="00013C9A"/>
    <w:rsid w:val="0001659A"/>
    <w:rsid w:val="00017015"/>
    <w:rsid w:val="0002018F"/>
    <w:rsid w:val="000201C9"/>
    <w:rsid w:val="00021EAB"/>
    <w:rsid w:val="000233A1"/>
    <w:rsid w:val="00023547"/>
    <w:rsid w:val="000238CA"/>
    <w:rsid w:val="0002447F"/>
    <w:rsid w:val="00026009"/>
    <w:rsid w:val="00030E9E"/>
    <w:rsid w:val="000314D5"/>
    <w:rsid w:val="0003190A"/>
    <w:rsid w:val="0003706A"/>
    <w:rsid w:val="000377A7"/>
    <w:rsid w:val="000407BB"/>
    <w:rsid w:val="00040CDC"/>
    <w:rsid w:val="00040E24"/>
    <w:rsid w:val="00041C2F"/>
    <w:rsid w:val="00041E02"/>
    <w:rsid w:val="00042071"/>
    <w:rsid w:val="00042AB2"/>
    <w:rsid w:val="000440A0"/>
    <w:rsid w:val="00047762"/>
    <w:rsid w:val="00047AC7"/>
    <w:rsid w:val="00050694"/>
    <w:rsid w:val="00051103"/>
    <w:rsid w:val="00051433"/>
    <w:rsid w:val="00052B7C"/>
    <w:rsid w:val="00052D1D"/>
    <w:rsid w:val="000531EA"/>
    <w:rsid w:val="0005664B"/>
    <w:rsid w:val="00057606"/>
    <w:rsid w:val="00057CA4"/>
    <w:rsid w:val="000605A0"/>
    <w:rsid w:val="00062343"/>
    <w:rsid w:val="00062FB5"/>
    <w:rsid w:val="00064077"/>
    <w:rsid w:val="0006536E"/>
    <w:rsid w:val="0006738C"/>
    <w:rsid w:val="00067558"/>
    <w:rsid w:val="0007042E"/>
    <w:rsid w:val="00070DDC"/>
    <w:rsid w:val="0007155C"/>
    <w:rsid w:val="00072042"/>
    <w:rsid w:val="0007298D"/>
    <w:rsid w:val="00072AA2"/>
    <w:rsid w:val="00072FA7"/>
    <w:rsid w:val="000752DF"/>
    <w:rsid w:val="00075D41"/>
    <w:rsid w:val="000767BF"/>
    <w:rsid w:val="00077539"/>
    <w:rsid w:val="0007758A"/>
    <w:rsid w:val="00077ED3"/>
    <w:rsid w:val="00080E89"/>
    <w:rsid w:val="00081531"/>
    <w:rsid w:val="0008279D"/>
    <w:rsid w:val="000847A1"/>
    <w:rsid w:val="0008775F"/>
    <w:rsid w:val="00092F5D"/>
    <w:rsid w:val="000947BE"/>
    <w:rsid w:val="0009489A"/>
    <w:rsid w:val="00095E12"/>
    <w:rsid w:val="000A0910"/>
    <w:rsid w:val="000A0F67"/>
    <w:rsid w:val="000A42F5"/>
    <w:rsid w:val="000A448F"/>
    <w:rsid w:val="000A7B99"/>
    <w:rsid w:val="000B01AF"/>
    <w:rsid w:val="000B02E3"/>
    <w:rsid w:val="000B0E8F"/>
    <w:rsid w:val="000B1C40"/>
    <w:rsid w:val="000B2A5C"/>
    <w:rsid w:val="000B4341"/>
    <w:rsid w:val="000B43E5"/>
    <w:rsid w:val="000C136C"/>
    <w:rsid w:val="000C1840"/>
    <w:rsid w:val="000C487C"/>
    <w:rsid w:val="000C4D00"/>
    <w:rsid w:val="000C5E4D"/>
    <w:rsid w:val="000C7BF2"/>
    <w:rsid w:val="000D0470"/>
    <w:rsid w:val="000D0CB6"/>
    <w:rsid w:val="000D0E45"/>
    <w:rsid w:val="000D1E0A"/>
    <w:rsid w:val="000D2CED"/>
    <w:rsid w:val="000D4AB3"/>
    <w:rsid w:val="000D520C"/>
    <w:rsid w:val="000D58CC"/>
    <w:rsid w:val="000D5A27"/>
    <w:rsid w:val="000D6DC6"/>
    <w:rsid w:val="000D6FE6"/>
    <w:rsid w:val="000E09D4"/>
    <w:rsid w:val="000E0AEE"/>
    <w:rsid w:val="000E38CF"/>
    <w:rsid w:val="000E3B64"/>
    <w:rsid w:val="000E40EC"/>
    <w:rsid w:val="000E43F6"/>
    <w:rsid w:val="000E467D"/>
    <w:rsid w:val="000E574A"/>
    <w:rsid w:val="000E5B4C"/>
    <w:rsid w:val="000F1DCF"/>
    <w:rsid w:val="000F2FD8"/>
    <w:rsid w:val="000F3815"/>
    <w:rsid w:val="000F417F"/>
    <w:rsid w:val="000F48B6"/>
    <w:rsid w:val="000F570E"/>
    <w:rsid w:val="000F60B4"/>
    <w:rsid w:val="000F7F99"/>
    <w:rsid w:val="00100F4E"/>
    <w:rsid w:val="001034A8"/>
    <w:rsid w:val="00105E61"/>
    <w:rsid w:val="001065C5"/>
    <w:rsid w:val="00107487"/>
    <w:rsid w:val="00107908"/>
    <w:rsid w:val="00107E0C"/>
    <w:rsid w:val="00110EAA"/>
    <w:rsid w:val="00111D60"/>
    <w:rsid w:val="00113CB7"/>
    <w:rsid w:val="00113D68"/>
    <w:rsid w:val="00116909"/>
    <w:rsid w:val="00116A91"/>
    <w:rsid w:val="00120C4D"/>
    <w:rsid w:val="0012126C"/>
    <w:rsid w:val="0012133C"/>
    <w:rsid w:val="0012204E"/>
    <w:rsid w:val="001228DC"/>
    <w:rsid w:val="00123E4B"/>
    <w:rsid w:val="00124322"/>
    <w:rsid w:val="00124719"/>
    <w:rsid w:val="00124FA9"/>
    <w:rsid w:val="00125433"/>
    <w:rsid w:val="001305A6"/>
    <w:rsid w:val="00130BE4"/>
    <w:rsid w:val="00131ED8"/>
    <w:rsid w:val="001327BC"/>
    <w:rsid w:val="001330F1"/>
    <w:rsid w:val="00133432"/>
    <w:rsid w:val="001357E1"/>
    <w:rsid w:val="00136229"/>
    <w:rsid w:val="0013769F"/>
    <w:rsid w:val="00140BEE"/>
    <w:rsid w:val="00141EA4"/>
    <w:rsid w:val="001440B9"/>
    <w:rsid w:val="001457A7"/>
    <w:rsid w:val="0014696D"/>
    <w:rsid w:val="00146FA4"/>
    <w:rsid w:val="00150758"/>
    <w:rsid w:val="001521B0"/>
    <w:rsid w:val="00152D93"/>
    <w:rsid w:val="00153608"/>
    <w:rsid w:val="0015441D"/>
    <w:rsid w:val="00154EB0"/>
    <w:rsid w:val="001569F6"/>
    <w:rsid w:val="00157DED"/>
    <w:rsid w:val="00160F03"/>
    <w:rsid w:val="001621A8"/>
    <w:rsid w:val="0016624A"/>
    <w:rsid w:val="00167620"/>
    <w:rsid w:val="00167703"/>
    <w:rsid w:val="00167A13"/>
    <w:rsid w:val="00167A89"/>
    <w:rsid w:val="00173BAB"/>
    <w:rsid w:val="00174124"/>
    <w:rsid w:val="00174AE4"/>
    <w:rsid w:val="00174BD2"/>
    <w:rsid w:val="00174F58"/>
    <w:rsid w:val="001762D2"/>
    <w:rsid w:val="001804A1"/>
    <w:rsid w:val="00180E2E"/>
    <w:rsid w:val="00180F11"/>
    <w:rsid w:val="00182457"/>
    <w:rsid w:val="00182878"/>
    <w:rsid w:val="00183820"/>
    <w:rsid w:val="0018449D"/>
    <w:rsid w:val="0019289A"/>
    <w:rsid w:val="001937FF"/>
    <w:rsid w:val="00197824"/>
    <w:rsid w:val="001A03AF"/>
    <w:rsid w:val="001A101E"/>
    <w:rsid w:val="001A3505"/>
    <w:rsid w:val="001A4381"/>
    <w:rsid w:val="001A48E7"/>
    <w:rsid w:val="001A5025"/>
    <w:rsid w:val="001A58D7"/>
    <w:rsid w:val="001A5CAE"/>
    <w:rsid w:val="001A7A27"/>
    <w:rsid w:val="001A7B19"/>
    <w:rsid w:val="001B0BB0"/>
    <w:rsid w:val="001B3DFB"/>
    <w:rsid w:val="001B42C7"/>
    <w:rsid w:val="001B4466"/>
    <w:rsid w:val="001B4830"/>
    <w:rsid w:val="001B49A6"/>
    <w:rsid w:val="001B49FE"/>
    <w:rsid w:val="001B5A55"/>
    <w:rsid w:val="001B7D46"/>
    <w:rsid w:val="001C12BF"/>
    <w:rsid w:val="001C200C"/>
    <w:rsid w:val="001C2BCD"/>
    <w:rsid w:val="001C3982"/>
    <w:rsid w:val="001C556D"/>
    <w:rsid w:val="001C57B7"/>
    <w:rsid w:val="001C68B2"/>
    <w:rsid w:val="001C6C24"/>
    <w:rsid w:val="001C7100"/>
    <w:rsid w:val="001C7536"/>
    <w:rsid w:val="001D00DC"/>
    <w:rsid w:val="001D0747"/>
    <w:rsid w:val="001D1491"/>
    <w:rsid w:val="001D2308"/>
    <w:rsid w:val="001D2E2F"/>
    <w:rsid w:val="001D3448"/>
    <w:rsid w:val="001D363E"/>
    <w:rsid w:val="001D3922"/>
    <w:rsid w:val="001D4B53"/>
    <w:rsid w:val="001D4D8F"/>
    <w:rsid w:val="001D509A"/>
    <w:rsid w:val="001D59EE"/>
    <w:rsid w:val="001D6B6D"/>
    <w:rsid w:val="001D7D06"/>
    <w:rsid w:val="001E0056"/>
    <w:rsid w:val="001E0CB8"/>
    <w:rsid w:val="001E1269"/>
    <w:rsid w:val="001E1293"/>
    <w:rsid w:val="001E21BB"/>
    <w:rsid w:val="001E6BD9"/>
    <w:rsid w:val="001E7B5A"/>
    <w:rsid w:val="001E7BA6"/>
    <w:rsid w:val="001F0230"/>
    <w:rsid w:val="001F026C"/>
    <w:rsid w:val="001F4B73"/>
    <w:rsid w:val="001F52DA"/>
    <w:rsid w:val="001F7FB0"/>
    <w:rsid w:val="00200467"/>
    <w:rsid w:val="00201421"/>
    <w:rsid w:val="00202010"/>
    <w:rsid w:val="0020306F"/>
    <w:rsid w:val="0020366D"/>
    <w:rsid w:val="002058F8"/>
    <w:rsid w:val="0020642B"/>
    <w:rsid w:val="00206C43"/>
    <w:rsid w:val="00206D16"/>
    <w:rsid w:val="00207200"/>
    <w:rsid w:val="00210284"/>
    <w:rsid w:val="002104EC"/>
    <w:rsid w:val="00212E2C"/>
    <w:rsid w:val="00214B35"/>
    <w:rsid w:val="00214C2D"/>
    <w:rsid w:val="002156BC"/>
    <w:rsid w:val="00215880"/>
    <w:rsid w:val="00216204"/>
    <w:rsid w:val="0022161A"/>
    <w:rsid w:val="0022172A"/>
    <w:rsid w:val="00223FE4"/>
    <w:rsid w:val="00224244"/>
    <w:rsid w:val="00225CF2"/>
    <w:rsid w:val="002260E4"/>
    <w:rsid w:val="00226BFB"/>
    <w:rsid w:val="00227508"/>
    <w:rsid w:val="00227ACA"/>
    <w:rsid w:val="00231D4E"/>
    <w:rsid w:val="002342F4"/>
    <w:rsid w:val="002358DC"/>
    <w:rsid w:val="00235B00"/>
    <w:rsid w:val="0024032C"/>
    <w:rsid w:val="0024047C"/>
    <w:rsid w:val="00241665"/>
    <w:rsid w:val="00241F13"/>
    <w:rsid w:val="00242A4F"/>
    <w:rsid w:val="002431CD"/>
    <w:rsid w:val="00244A09"/>
    <w:rsid w:val="00245153"/>
    <w:rsid w:val="00245374"/>
    <w:rsid w:val="00245599"/>
    <w:rsid w:val="002456D5"/>
    <w:rsid w:val="00245BF3"/>
    <w:rsid w:val="002479E7"/>
    <w:rsid w:val="00247D67"/>
    <w:rsid w:val="002533F7"/>
    <w:rsid w:val="002538EE"/>
    <w:rsid w:val="00255EFF"/>
    <w:rsid w:val="00256A30"/>
    <w:rsid w:val="00256B89"/>
    <w:rsid w:val="002574B5"/>
    <w:rsid w:val="00261988"/>
    <w:rsid w:val="00261F05"/>
    <w:rsid w:val="00261FB8"/>
    <w:rsid w:val="00262153"/>
    <w:rsid w:val="0026234D"/>
    <w:rsid w:val="00262417"/>
    <w:rsid w:val="0026252E"/>
    <w:rsid w:val="002628CA"/>
    <w:rsid w:val="0026571A"/>
    <w:rsid w:val="00265815"/>
    <w:rsid w:val="00265BEB"/>
    <w:rsid w:val="00266BC9"/>
    <w:rsid w:val="0026737F"/>
    <w:rsid w:val="0027070B"/>
    <w:rsid w:val="00270710"/>
    <w:rsid w:val="002710EE"/>
    <w:rsid w:val="002718C9"/>
    <w:rsid w:val="002726B0"/>
    <w:rsid w:val="002729A2"/>
    <w:rsid w:val="00272E68"/>
    <w:rsid w:val="00273553"/>
    <w:rsid w:val="00273C96"/>
    <w:rsid w:val="00280D39"/>
    <w:rsid w:val="00283A5B"/>
    <w:rsid w:val="00284391"/>
    <w:rsid w:val="00285358"/>
    <w:rsid w:val="00285BC2"/>
    <w:rsid w:val="00286AA9"/>
    <w:rsid w:val="00287156"/>
    <w:rsid w:val="00290302"/>
    <w:rsid w:val="002904B2"/>
    <w:rsid w:val="002910D2"/>
    <w:rsid w:val="002920F6"/>
    <w:rsid w:val="00293CF7"/>
    <w:rsid w:val="00293E4C"/>
    <w:rsid w:val="002953A3"/>
    <w:rsid w:val="002960CC"/>
    <w:rsid w:val="002A0D2C"/>
    <w:rsid w:val="002A0DD2"/>
    <w:rsid w:val="002A2D6A"/>
    <w:rsid w:val="002A341A"/>
    <w:rsid w:val="002A763F"/>
    <w:rsid w:val="002B02D1"/>
    <w:rsid w:val="002B2963"/>
    <w:rsid w:val="002B3CF2"/>
    <w:rsid w:val="002B4041"/>
    <w:rsid w:val="002B463D"/>
    <w:rsid w:val="002B4F4F"/>
    <w:rsid w:val="002B65EE"/>
    <w:rsid w:val="002C2E55"/>
    <w:rsid w:val="002C5274"/>
    <w:rsid w:val="002C56F6"/>
    <w:rsid w:val="002C6E56"/>
    <w:rsid w:val="002C6E93"/>
    <w:rsid w:val="002C7123"/>
    <w:rsid w:val="002D1292"/>
    <w:rsid w:val="002D2119"/>
    <w:rsid w:val="002D3464"/>
    <w:rsid w:val="002D350D"/>
    <w:rsid w:val="002D58C7"/>
    <w:rsid w:val="002D68C4"/>
    <w:rsid w:val="002E3B30"/>
    <w:rsid w:val="002E5AB1"/>
    <w:rsid w:val="002E7ECC"/>
    <w:rsid w:val="002F0BC6"/>
    <w:rsid w:val="002F1143"/>
    <w:rsid w:val="002F2AEE"/>
    <w:rsid w:val="002F34B6"/>
    <w:rsid w:val="002F6689"/>
    <w:rsid w:val="002F6AC8"/>
    <w:rsid w:val="003006ED"/>
    <w:rsid w:val="003009D6"/>
    <w:rsid w:val="00302158"/>
    <w:rsid w:val="0030288C"/>
    <w:rsid w:val="003035B4"/>
    <w:rsid w:val="00303926"/>
    <w:rsid w:val="00303A7C"/>
    <w:rsid w:val="0030400B"/>
    <w:rsid w:val="0030421B"/>
    <w:rsid w:val="00304460"/>
    <w:rsid w:val="003063DC"/>
    <w:rsid w:val="00307C5C"/>
    <w:rsid w:val="00310830"/>
    <w:rsid w:val="00310CE4"/>
    <w:rsid w:val="003125C9"/>
    <w:rsid w:val="00312A79"/>
    <w:rsid w:val="00313114"/>
    <w:rsid w:val="003149AC"/>
    <w:rsid w:val="00320BEC"/>
    <w:rsid w:val="00321B95"/>
    <w:rsid w:val="00322B5D"/>
    <w:rsid w:val="00322FF4"/>
    <w:rsid w:val="003236B5"/>
    <w:rsid w:val="003249BE"/>
    <w:rsid w:val="003251E9"/>
    <w:rsid w:val="003252FD"/>
    <w:rsid w:val="0032536A"/>
    <w:rsid w:val="00326E40"/>
    <w:rsid w:val="0032746F"/>
    <w:rsid w:val="0032777C"/>
    <w:rsid w:val="00327C0C"/>
    <w:rsid w:val="00331A19"/>
    <w:rsid w:val="0033309A"/>
    <w:rsid w:val="003330C6"/>
    <w:rsid w:val="00333588"/>
    <w:rsid w:val="003346EB"/>
    <w:rsid w:val="0033613E"/>
    <w:rsid w:val="003410CD"/>
    <w:rsid w:val="0034265F"/>
    <w:rsid w:val="00342AED"/>
    <w:rsid w:val="003437CE"/>
    <w:rsid w:val="00346669"/>
    <w:rsid w:val="00347DD6"/>
    <w:rsid w:val="0035043E"/>
    <w:rsid w:val="003506CA"/>
    <w:rsid w:val="00350724"/>
    <w:rsid w:val="00350880"/>
    <w:rsid w:val="00353987"/>
    <w:rsid w:val="003540D6"/>
    <w:rsid w:val="00354E25"/>
    <w:rsid w:val="0035517B"/>
    <w:rsid w:val="003551B9"/>
    <w:rsid w:val="00357E77"/>
    <w:rsid w:val="00360318"/>
    <w:rsid w:val="00364411"/>
    <w:rsid w:val="00364936"/>
    <w:rsid w:val="003678CC"/>
    <w:rsid w:val="0037076D"/>
    <w:rsid w:val="00370D7D"/>
    <w:rsid w:val="00371491"/>
    <w:rsid w:val="0037320D"/>
    <w:rsid w:val="003756A4"/>
    <w:rsid w:val="00375F15"/>
    <w:rsid w:val="003767C3"/>
    <w:rsid w:val="0037697D"/>
    <w:rsid w:val="00376ED8"/>
    <w:rsid w:val="00377182"/>
    <w:rsid w:val="0038025C"/>
    <w:rsid w:val="003813B9"/>
    <w:rsid w:val="00382EC8"/>
    <w:rsid w:val="003839B3"/>
    <w:rsid w:val="0038484A"/>
    <w:rsid w:val="00386F77"/>
    <w:rsid w:val="00390128"/>
    <w:rsid w:val="00390E9F"/>
    <w:rsid w:val="0039220E"/>
    <w:rsid w:val="0039673A"/>
    <w:rsid w:val="00396B85"/>
    <w:rsid w:val="00397B1C"/>
    <w:rsid w:val="003A29C5"/>
    <w:rsid w:val="003A2B7A"/>
    <w:rsid w:val="003A54D6"/>
    <w:rsid w:val="003A58D0"/>
    <w:rsid w:val="003A5CDF"/>
    <w:rsid w:val="003B007A"/>
    <w:rsid w:val="003B03E5"/>
    <w:rsid w:val="003B06C2"/>
    <w:rsid w:val="003B46CA"/>
    <w:rsid w:val="003B5427"/>
    <w:rsid w:val="003B5C13"/>
    <w:rsid w:val="003B5FFC"/>
    <w:rsid w:val="003C1532"/>
    <w:rsid w:val="003C1A78"/>
    <w:rsid w:val="003C1FA9"/>
    <w:rsid w:val="003C2562"/>
    <w:rsid w:val="003C2931"/>
    <w:rsid w:val="003C35B0"/>
    <w:rsid w:val="003C3E50"/>
    <w:rsid w:val="003C5A31"/>
    <w:rsid w:val="003C6082"/>
    <w:rsid w:val="003C66B7"/>
    <w:rsid w:val="003D3E38"/>
    <w:rsid w:val="003D4A28"/>
    <w:rsid w:val="003D4AAA"/>
    <w:rsid w:val="003D6AA6"/>
    <w:rsid w:val="003E1E5E"/>
    <w:rsid w:val="003E212B"/>
    <w:rsid w:val="003E23AB"/>
    <w:rsid w:val="003E3F41"/>
    <w:rsid w:val="003E479A"/>
    <w:rsid w:val="003E4FD7"/>
    <w:rsid w:val="003E5B24"/>
    <w:rsid w:val="003E6EB1"/>
    <w:rsid w:val="003E710F"/>
    <w:rsid w:val="003F07DE"/>
    <w:rsid w:val="003F08BC"/>
    <w:rsid w:val="003F0DC3"/>
    <w:rsid w:val="003F28DA"/>
    <w:rsid w:val="003F3D2D"/>
    <w:rsid w:val="003F4C3D"/>
    <w:rsid w:val="003F4D8C"/>
    <w:rsid w:val="003F54BF"/>
    <w:rsid w:val="003F7EF5"/>
    <w:rsid w:val="00400A3F"/>
    <w:rsid w:val="00401ACE"/>
    <w:rsid w:val="004023F3"/>
    <w:rsid w:val="00402DE3"/>
    <w:rsid w:val="004030E6"/>
    <w:rsid w:val="004038D6"/>
    <w:rsid w:val="00403B69"/>
    <w:rsid w:val="004041D3"/>
    <w:rsid w:val="0040666A"/>
    <w:rsid w:val="00410603"/>
    <w:rsid w:val="00411E35"/>
    <w:rsid w:val="00411F41"/>
    <w:rsid w:val="0041335E"/>
    <w:rsid w:val="00413D31"/>
    <w:rsid w:val="00414B94"/>
    <w:rsid w:val="0041610E"/>
    <w:rsid w:val="00416292"/>
    <w:rsid w:val="0041732A"/>
    <w:rsid w:val="00417827"/>
    <w:rsid w:val="00421A10"/>
    <w:rsid w:val="00422680"/>
    <w:rsid w:val="00423D40"/>
    <w:rsid w:val="0042481E"/>
    <w:rsid w:val="004305BE"/>
    <w:rsid w:val="00433829"/>
    <w:rsid w:val="00433D8F"/>
    <w:rsid w:val="00440765"/>
    <w:rsid w:val="00441B42"/>
    <w:rsid w:val="00442649"/>
    <w:rsid w:val="00443613"/>
    <w:rsid w:val="00445972"/>
    <w:rsid w:val="0045053E"/>
    <w:rsid w:val="004511ED"/>
    <w:rsid w:val="00452576"/>
    <w:rsid w:val="00452C19"/>
    <w:rsid w:val="00453652"/>
    <w:rsid w:val="00455D5D"/>
    <w:rsid w:val="0046008A"/>
    <w:rsid w:val="00460A9B"/>
    <w:rsid w:val="00461C3D"/>
    <w:rsid w:val="00461E2E"/>
    <w:rsid w:val="00463743"/>
    <w:rsid w:val="00466008"/>
    <w:rsid w:val="00467A2F"/>
    <w:rsid w:val="00470CF7"/>
    <w:rsid w:val="00471C3A"/>
    <w:rsid w:val="004721F9"/>
    <w:rsid w:val="0047220A"/>
    <w:rsid w:val="00474154"/>
    <w:rsid w:val="00476D87"/>
    <w:rsid w:val="00477CEE"/>
    <w:rsid w:val="0048318D"/>
    <w:rsid w:val="004831F5"/>
    <w:rsid w:val="00483C04"/>
    <w:rsid w:val="00484422"/>
    <w:rsid w:val="004849FB"/>
    <w:rsid w:val="00486241"/>
    <w:rsid w:val="00486DC8"/>
    <w:rsid w:val="00487034"/>
    <w:rsid w:val="00490B02"/>
    <w:rsid w:val="00490B7D"/>
    <w:rsid w:val="00491A1C"/>
    <w:rsid w:val="00491A57"/>
    <w:rsid w:val="0049270C"/>
    <w:rsid w:val="00493747"/>
    <w:rsid w:val="00493BC2"/>
    <w:rsid w:val="004951C8"/>
    <w:rsid w:val="0049577E"/>
    <w:rsid w:val="00495954"/>
    <w:rsid w:val="004974A0"/>
    <w:rsid w:val="00497C71"/>
    <w:rsid w:val="004A0FB9"/>
    <w:rsid w:val="004A28E4"/>
    <w:rsid w:val="004A2FED"/>
    <w:rsid w:val="004A6126"/>
    <w:rsid w:val="004A6BFA"/>
    <w:rsid w:val="004B11FB"/>
    <w:rsid w:val="004B20B0"/>
    <w:rsid w:val="004B254A"/>
    <w:rsid w:val="004B6396"/>
    <w:rsid w:val="004C0782"/>
    <w:rsid w:val="004C0CC3"/>
    <w:rsid w:val="004C1907"/>
    <w:rsid w:val="004C299C"/>
    <w:rsid w:val="004C4E4E"/>
    <w:rsid w:val="004C7E6C"/>
    <w:rsid w:val="004D012C"/>
    <w:rsid w:val="004D0D85"/>
    <w:rsid w:val="004D350B"/>
    <w:rsid w:val="004D3DA7"/>
    <w:rsid w:val="004D4176"/>
    <w:rsid w:val="004D465A"/>
    <w:rsid w:val="004D49DF"/>
    <w:rsid w:val="004D4C9F"/>
    <w:rsid w:val="004D5590"/>
    <w:rsid w:val="004D5DAB"/>
    <w:rsid w:val="004D5EA6"/>
    <w:rsid w:val="004D5EDF"/>
    <w:rsid w:val="004D67C0"/>
    <w:rsid w:val="004D6B36"/>
    <w:rsid w:val="004D7644"/>
    <w:rsid w:val="004E1557"/>
    <w:rsid w:val="004E4E51"/>
    <w:rsid w:val="004E7E45"/>
    <w:rsid w:val="004F1348"/>
    <w:rsid w:val="004F16B6"/>
    <w:rsid w:val="004F400D"/>
    <w:rsid w:val="004F625F"/>
    <w:rsid w:val="004F751C"/>
    <w:rsid w:val="004F7AE6"/>
    <w:rsid w:val="00502DB9"/>
    <w:rsid w:val="00503797"/>
    <w:rsid w:val="00503E10"/>
    <w:rsid w:val="00503EEF"/>
    <w:rsid w:val="00504B88"/>
    <w:rsid w:val="00505320"/>
    <w:rsid w:val="00506338"/>
    <w:rsid w:val="0050640F"/>
    <w:rsid w:val="00510595"/>
    <w:rsid w:val="00510944"/>
    <w:rsid w:val="005109EA"/>
    <w:rsid w:val="00511799"/>
    <w:rsid w:val="005128D8"/>
    <w:rsid w:val="00513AB7"/>
    <w:rsid w:val="005149E1"/>
    <w:rsid w:val="005162D9"/>
    <w:rsid w:val="00516C00"/>
    <w:rsid w:val="00520E4E"/>
    <w:rsid w:val="00521C6E"/>
    <w:rsid w:val="005236C1"/>
    <w:rsid w:val="00525444"/>
    <w:rsid w:val="005277EF"/>
    <w:rsid w:val="005315BE"/>
    <w:rsid w:val="0053189F"/>
    <w:rsid w:val="00532957"/>
    <w:rsid w:val="0053466D"/>
    <w:rsid w:val="00534AEE"/>
    <w:rsid w:val="00536B49"/>
    <w:rsid w:val="00536D5B"/>
    <w:rsid w:val="005441E8"/>
    <w:rsid w:val="005449E5"/>
    <w:rsid w:val="005454A4"/>
    <w:rsid w:val="00545F1B"/>
    <w:rsid w:val="00547B88"/>
    <w:rsid w:val="00554647"/>
    <w:rsid w:val="00554971"/>
    <w:rsid w:val="0055616A"/>
    <w:rsid w:val="0055693A"/>
    <w:rsid w:val="00560A88"/>
    <w:rsid w:val="00563D19"/>
    <w:rsid w:val="00565ACC"/>
    <w:rsid w:val="00565F76"/>
    <w:rsid w:val="005678E5"/>
    <w:rsid w:val="00567986"/>
    <w:rsid w:val="00570727"/>
    <w:rsid w:val="0057646C"/>
    <w:rsid w:val="00576747"/>
    <w:rsid w:val="00577800"/>
    <w:rsid w:val="005802CB"/>
    <w:rsid w:val="00580820"/>
    <w:rsid w:val="00582B07"/>
    <w:rsid w:val="00582E44"/>
    <w:rsid w:val="0058739F"/>
    <w:rsid w:val="005873F7"/>
    <w:rsid w:val="00587AC0"/>
    <w:rsid w:val="005917F4"/>
    <w:rsid w:val="00593EF5"/>
    <w:rsid w:val="0059638B"/>
    <w:rsid w:val="00596A2F"/>
    <w:rsid w:val="0059704E"/>
    <w:rsid w:val="005A2F76"/>
    <w:rsid w:val="005A4CF0"/>
    <w:rsid w:val="005A6CC1"/>
    <w:rsid w:val="005A6CD6"/>
    <w:rsid w:val="005A7ED2"/>
    <w:rsid w:val="005B0298"/>
    <w:rsid w:val="005B0D6B"/>
    <w:rsid w:val="005B58AD"/>
    <w:rsid w:val="005B5DA4"/>
    <w:rsid w:val="005B6616"/>
    <w:rsid w:val="005B67EA"/>
    <w:rsid w:val="005C130C"/>
    <w:rsid w:val="005C1B8B"/>
    <w:rsid w:val="005C246B"/>
    <w:rsid w:val="005C4284"/>
    <w:rsid w:val="005C4D6C"/>
    <w:rsid w:val="005C7386"/>
    <w:rsid w:val="005D0669"/>
    <w:rsid w:val="005D0BD6"/>
    <w:rsid w:val="005D0D01"/>
    <w:rsid w:val="005D22B1"/>
    <w:rsid w:val="005D3831"/>
    <w:rsid w:val="005D4167"/>
    <w:rsid w:val="005D41BB"/>
    <w:rsid w:val="005D4779"/>
    <w:rsid w:val="005D4A7F"/>
    <w:rsid w:val="005D5464"/>
    <w:rsid w:val="005D6128"/>
    <w:rsid w:val="005D71BA"/>
    <w:rsid w:val="005D73DB"/>
    <w:rsid w:val="005E0662"/>
    <w:rsid w:val="005E2507"/>
    <w:rsid w:val="005E332E"/>
    <w:rsid w:val="005E3722"/>
    <w:rsid w:val="005E3D2D"/>
    <w:rsid w:val="005E590D"/>
    <w:rsid w:val="005E5BA5"/>
    <w:rsid w:val="005E77B3"/>
    <w:rsid w:val="005E78FC"/>
    <w:rsid w:val="005F00F4"/>
    <w:rsid w:val="005F055C"/>
    <w:rsid w:val="005F13D4"/>
    <w:rsid w:val="005F1C4E"/>
    <w:rsid w:val="005F5CC1"/>
    <w:rsid w:val="005F5D4E"/>
    <w:rsid w:val="005F6658"/>
    <w:rsid w:val="0060017A"/>
    <w:rsid w:val="00600585"/>
    <w:rsid w:val="00602AE1"/>
    <w:rsid w:val="00602F4C"/>
    <w:rsid w:val="006062CD"/>
    <w:rsid w:val="006079EC"/>
    <w:rsid w:val="00612989"/>
    <w:rsid w:val="00613522"/>
    <w:rsid w:val="00614419"/>
    <w:rsid w:val="00615F07"/>
    <w:rsid w:val="006161B9"/>
    <w:rsid w:val="006165BA"/>
    <w:rsid w:val="00616DC9"/>
    <w:rsid w:val="00616F8A"/>
    <w:rsid w:val="00617AFC"/>
    <w:rsid w:val="0062138B"/>
    <w:rsid w:val="00621544"/>
    <w:rsid w:val="006244C3"/>
    <w:rsid w:val="0062469A"/>
    <w:rsid w:val="00624F47"/>
    <w:rsid w:val="00625463"/>
    <w:rsid w:val="0062577D"/>
    <w:rsid w:val="006259DF"/>
    <w:rsid w:val="0062632E"/>
    <w:rsid w:val="006277DE"/>
    <w:rsid w:val="0063113E"/>
    <w:rsid w:val="00632023"/>
    <w:rsid w:val="0063218D"/>
    <w:rsid w:val="00632CC7"/>
    <w:rsid w:val="00633882"/>
    <w:rsid w:val="00635238"/>
    <w:rsid w:val="006359C7"/>
    <w:rsid w:val="00636D42"/>
    <w:rsid w:val="006370CB"/>
    <w:rsid w:val="00637B7D"/>
    <w:rsid w:val="00640EA6"/>
    <w:rsid w:val="0064308B"/>
    <w:rsid w:val="0064409F"/>
    <w:rsid w:val="00644C11"/>
    <w:rsid w:val="00645231"/>
    <w:rsid w:val="00646C6E"/>
    <w:rsid w:val="00651FE3"/>
    <w:rsid w:val="00652AAA"/>
    <w:rsid w:val="00652E2D"/>
    <w:rsid w:val="00654EBB"/>
    <w:rsid w:val="0065617F"/>
    <w:rsid w:val="006573F9"/>
    <w:rsid w:val="006576C6"/>
    <w:rsid w:val="00661C94"/>
    <w:rsid w:val="00661F89"/>
    <w:rsid w:val="006624FF"/>
    <w:rsid w:val="006630F7"/>
    <w:rsid w:val="00663B0E"/>
    <w:rsid w:val="006651CC"/>
    <w:rsid w:val="006665C4"/>
    <w:rsid w:val="006671B6"/>
    <w:rsid w:val="0066768B"/>
    <w:rsid w:val="0067231E"/>
    <w:rsid w:val="00672B63"/>
    <w:rsid w:val="00672CBD"/>
    <w:rsid w:val="00672EC0"/>
    <w:rsid w:val="0067415A"/>
    <w:rsid w:val="006746D1"/>
    <w:rsid w:val="00674DF6"/>
    <w:rsid w:val="006751E0"/>
    <w:rsid w:val="00675412"/>
    <w:rsid w:val="006756D4"/>
    <w:rsid w:val="00676343"/>
    <w:rsid w:val="0067714A"/>
    <w:rsid w:val="006811B5"/>
    <w:rsid w:val="0068172A"/>
    <w:rsid w:val="00681DFE"/>
    <w:rsid w:val="006824CE"/>
    <w:rsid w:val="00684357"/>
    <w:rsid w:val="006851A2"/>
    <w:rsid w:val="0068605D"/>
    <w:rsid w:val="00687A7D"/>
    <w:rsid w:val="0069076D"/>
    <w:rsid w:val="006913E4"/>
    <w:rsid w:val="0069232B"/>
    <w:rsid w:val="0069593B"/>
    <w:rsid w:val="006A014E"/>
    <w:rsid w:val="006A0512"/>
    <w:rsid w:val="006A2452"/>
    <w:rsid w:val="006A2505"/>
    <w:rsid w:val="006A2CBE"/>
    <w:rsid w:val="006A3AF2"/>
    <w:rsid w:val="006A529E"/>
    <w:rsid w:val="006A5BDD"/>
    <w:rsid w:val="006A6B83"/>
    <w:rsid w:val="006A7444"/>
    <w:rsid w:val="006B1215"/>
    <w:rsid w:val="006B1A6B"/>
    <w:rsid w:val="006B215A"/>
    <w:rsid w:val="006B249C"/>
    <w:rsid w:val="006B54CB"/>
    <w:rsid w:val="006B5B6B"/>
    <w:rsid w:val="006B62C8"/>
    <w:rsid w:val="006B6724"/>
    <w:rsid w:val="006B7961"/>
    <w:rsid w:val="006C1599"/>
    <w:rsid w:val="006C2EB6"/>
    <w:rsid w:val="006C3F83"/>
    <w:rsid w:val="006C691A"/>
    <w:rsid w:val="006C6E9B"/>
    <w:rsid w:val="006D1804"/>
    <w:rsid w:val="006D28E4"/>
    <w:rsid w:val="006D5660"/>
    <w:rsid w:val="006D6586"/>
    <w:rsid w:val="006E03C8"/>
    <w:rsid w:val="006E235C"/>
    <w:rsid w:val="006E2B5F"/>
    <w:rsid w:val="006E2DD1"/>
    <w:rsid w:val="006E4EA2"/>
    <w:rsid w:val="006E5A29"/>
    <w:rsid w:val="006E6110"/>
    <w:rsid w:val="006E6FB3"/>
    <w:rsid w:val="006E7E43"/>
    <w:rsid w:val="006F06CA"/>
    <w:rsid w:val="006F4C3B"/>
    <w:rsid w:val="006F5005"/>
    <w:rsid w:val="006F51A8"/>
    <w:rsid w:val="006F5C90"/>
    <w:rsid w:val="006F6BE7"/>
    <w:rsid w:val="006F797B"/>
    <w:rsid w:val="006F7BF7"/>
    <w:rsid w:val="007003AF"/>
    <w:rsid w:val="00700505"/>
    <w:rsid w:val="007005D9"/>
    <w:rsid w:val="007007A1"/>
    <w:rsid w:val="00700C9A"/>
    <w:rsid w:val="00702CD8"/>
    <w:rsid w:val="0070325F"/>
    <w:rsid w:val="007042FC"/>
    <w:rsid w:val="0070503D"/>
    <w:rsid w:val="00705B92"/>
    <w:rsid w:val="007062B0"/>
    <w:rsid w:val="0070658A"/>
    <w:rsid w:val="00706F9E"/>
    <w:rsid w:val="00707B32"/>
    <w:rsid w:val="0071091E"/>
    <w:rsid w:val="007110F5"/>
    <w:rsid w:val="0071235C"/>
    <w:rsid w:val="007137A0"/>
    <w:rsid w:val="00714CE4"/>
    <w:rsid w:val="00715AAF"/>
    <w:rsid w:val="00717785"/>
    <w:rsid w:val="00717FEE"/>
    <w:rsid w:val="00720504"/>
    <w:rsid w:val="00720B0D"/>
    <w:rsid w:val="007256EB"/>
    <w:rsid w:val="007259AE"/>
    <w:rsid w:val="00726543"/>
    <w:rsid w:val="00727D91"/>
    <w:rsid w:val="00731C39"/>
    <w:rsid w:val="00731C4F"/>
    <w:rsid w:val="00731D01"/>
    <w:rsid w:val="00732C98"/>
    <w:rsid w:val="007333A7"/>
    <w:rsid w:val="00733EC6"/>
    <w:rsid w:val="0073420B"/>
    <w:rsid w:val="00734C2C"/>
    <w:rsid w:val="00735F80"/>
    <w:rsid w:val="007368CA"/>
    <w:rsid w:val="00741591"/>
    <w:rsid w:val="007416B7"/>
    <w:rsid w:val="00745045"/>
    <w:rsid w:val="00745BAA"/>
    <w:rsid w:val="00746EA8"/>
    <w:rsid w:val="00747E35"/>
    <w:rsid w:val="00751086"/>
    <w:rsid w:val="00752C14"/>
    <w:rsid w:val="00753B50"/>
    <w:rsid w:val="007542DB"/>
    <w:rsid w:val="00754B24"/>
    <w:rsid w:val="00756D12"/>
    <w:rsid w:val="0076088D"/>
    <w:rsid w:val="00760C2A"/>
    <w:rsid w:val="00760E4A"/>
    <w:rsid w:val="0076373C"/>
    <w:rsid w:val="007648C4"/>
    <w:rsid w:val="00765915"/>
    <w:rsid w:val="00767F93"/>
    <w:rsid w:val="0077097E"/>
    <w:rsid w:val="007712C9"/>
    <w:rsid w:val="00772205"/>
    <w:rsid w:val="00783E01"/>
    <w:rsid w:val="00785D58"/>
    <w:rsid w:val="0078600D"/>
    <w:rsid w:val="007863D6"/>
    <w:rsid w:val="00792437"/>
    <w:rsid w:val="0079419E"/>
    <w:rsid w:val="0079513E"/>
    <w:rsid w:val="00796557"/>
    <w:rsid w:val="007A063E"/>
    <w:rsid w:val="007A09B6"/>
    <w:rsid w:val="007A4718"/>
    <w:rsid w:val="007A4EEE"/>
    <w:rsid w:val="007A58D7"/>
    <w:rsid w:val="007A5CC1"/>
    <w:rsid w:val="007A650D"/>
    <w:rsid w:val="007A6787"/>
    <w:rsid w:val="007B0759"/>
    <w:rsid w:val="007B0BF6"/>
    <w:rsid w:val="007B1619"/>
    <w:rsid w:val="007B3C78"/>
    <w:rsid w:val="007B3E59"/>
    <w:rsid w:val="007B4556"/>
    <w:rsid w:val="007B523B"/>
    <w:rsid w:val="007B6882"/>
    <w:rsid w:val="007B6CB5"/>
    <w:rsid w:val="007B7A66"/>
    <w:rsid w:val="007B7D4D"/>
    <w:rsid w:val="007C09C2"/>
    <w:rsid w:val="007C1CB1"/>
    <w:rsid w:val="007C3BCF"/>
    <w:rsid w:val="007C3D2B"/>
    <w:rsid w:val="007C5FB7"/>
    <w:rsid w:val="007C6E64"/>
    <w:rsid w:val="007C7214"/>
    <w:rsid w:val="007C7629"/>
    <w:rsid w:val="007D28AD"/>
    <w:rsid w:val="007D401E"/>
    <w:rsid w:val="007D4DE4"/>
    <w:rsid w:val="007D5CE3"/>
    <w:rsid w:val="007D70D2"/>
    <w:rsid w:val="007E151D"/>
    <w:rsid w:val="007E1AF6"/>
    <w:rsid w:val="007E1B8E"/>
    <w:rsid w:val="007E1D96"/>
    <w:rsid w:val="007E278C"/>
    <w:rsid w:val="007E4BEE"/>
    <w:rsid w:val="007E5164"/>
    <w:rsid w:val="007E674B"/>
    <w:rsid w:val="007E737C"/>
    <w:rsid w:val="007F0E18"/>
    <w:rsid w:val="007F1175"/>
    <w:rsid w:val="007F2AB2"/>
    <w:rsid w:val="007F2C62"/>
    <w:rsid w:val="007F3E68"/>
    <w:rsid w:val="007F4075"/>
    <w:rsid w:val="007F573A"/>
    <w:rsid w:val="007F68AF"/>
    <w:rsid w:val="007F6CAC"/>
    <w:rsid w:val="0080094E"/>
    <w:rsid w:val="0080191F"/>
    <w:rsid w:val="00801E05"/>
    <w:rsid w:val="00802559"/>
    <w:rsid w:val="008041C1"/>
    <w:rsid w:val="0080583D"/>
    <w:rsid w:val="00807449"/>
    <w:rsid w:val="00807C2E"/>
    <w:rsid w:val="00807D7A"/>
    <w:rsid w:val="00807FAF"/>
    <w:rsid w:val="00810F26"/>
    <w:rsid w:val="00811295"/>
    <w:rsid w:val="00811A6E"/>
    <w:rsid w:val="00814C50"/>
    <w:rsid w:val="0081582B"/>
    <w:rsid w:val="00816750"/>
    <w:rsid w:val="00821508"/>
    <w:rsid w:val="0082185A"/>
    <w:rsid w:val="008223FA"/>
    <w:rsid w:val="008225E2"/>
    <w:rsid w:val="008265CF"/>
    <w:rsid w:val="00826A3B"/>
    <w:rsid w:val="008309A5"/>
    <w:rsid w:val="00830C4B"/>
    <w:rsid w:val="00832E0C"/>
    <w:rsid w:val="00833B8F"/>
    <w:rsid w:val="00833D4F"/>
    <w:rsid w:val="008352D4"/>
    <w:rsid w:val="0083657D"/>
    <w:rsid w:val="00837046"/>
    <w:rsid w:val="0083781D"/>
    <w:rsid w:val="00837892"/>
    <w:rsid w:val="00840346"/>
    <w:rsid w:val="0084082A"/>
    <w:rsid w:val="00842C61"/>
    <w:rsid w:val="00844C34"/>
    <w:rsid w:val="00847A2D"/>
    <w:rsid w:val="00850528"/>
    <w:rsid w:val="00852930"/>
    <w:rsid w:val="00852D94"/>
    <w:rsid w:val="008535DA"/>
    <w:rsid w:val="00854170"/>
    <w:rsid w:val="00854DA5"/>
    <w:rsid w:val="0085581E"/>
    <w:rsid w:val="00855CD9"/>
    <w:rsid w:val="008573F5"/>
    <w:rsid w:val="00861EAC"/>
    <w:rsid w:val="008622A2"/>
    <w:rsid w:val="00862678"/>
    <w:rsid w:val="008631AD"/>
    <w:rsid w:val="008633D0"/>
    <w:rsid w:val="0086426A"/>
    <w:rsid w:val="008659EF"/>
    <w:rsid w:val="008668AA"/>
    <w:rsid w:val="00867C24"/>
    <w:rsid w:val="00870F8A"/>
    <w:rsid w:val="0087183E"/>
    <w:rsid w:val="00871A6A"/>
    <w:rsid w:val="00872343"/>
    <w:rsid w:val="00874482"/>
    <w:rsid w:val="00875ED4"/>
    <w:rsid w:val="00875FAF"/>
    <w:rsid w:val="00876B9C"/>
    <w:rsid w:val="0087739B"/>
    <w:rsid w:val="00880C9F"/>
    <w:rsid w:val="008823BF"/>
    <w:rsid w:val="00882C51"/>
    <w:rsid w:val="00882D51"/>
    <w:rsid w:val="00883581"/>
    <w:rsid w:val="008840C3"/>
    <w:rsid w:val="00887AB8"/>
    <w:rsid w:val="00890197"/>
    <w:rsid w:val="008910CE"/>
    <w:rsid w:val="008917C5"/>
    <w:rsid w:val="0089728C"/>
    <w:rsid w:val="00897433"/>
    <w:rsid w:val="00897A19"/>
    <w:rsid w:val="00897F92"/>
    <w:rsid w:val="008A1268"/>
    <w:rsid w:val="008A3C81"/>
    <w:rsid w:val="008A4C30"/>
    <w:rsid w:val="008A5CD7"/>
    <w:rsid w:val="008A68DC"/>
    <w:rsid w:val="008B0059"/>
    <w:rsid w:val="008B1B64"/>
    <w:rsid w:val="008B1D33"/>
    <w:rsid w:val="008B4A50"/>
    <w:rsid w:val="008B643E"/>
    <w:rsid w:val="008B6A7F"/>
    <w:rsid w:val="008B7B9F"/>
    <w:rsid w:val="008C0B85"/>
    <w:rsid w:val="008C15E8"/>
    <w:rsid w:val="008C237C"/>
    <w:rsid w:val="008C3A88"/>
    <w:rsid w:val="008C4B8D"/>
    <w:rsid w:val="008C4D12"/>
    <w:rsid w:val="008C6BC1"/>
    <w:rsid w:val="008C79FA"/>
    <w:rsid w:val="008D3010"/>
    <w:rsid w:val="008D3FD8"/>
    <w:rsid w:val="008D647B"/>
    <w:rsid w:val="008D6AE6"/>
    <w:rsid w:val="008D7518"/>
    <w:rsid w:val="008D7FF9"/>
    <w:rsid w:val="008E0D7A"/>
    <w:rsid w:val="008E0DFD"/>
    <w:rsid w:val="008E69B3"/>
    <w:rsid w:val="008F10DA"/>
    <w:rsid w:val="008F13D6"/>
    <w:rsid w:val="008F19A5"/>
    <w:rsid w:val="008F259A"/>
    <w:rsid w:val="008F2BC6"/>
    <w:rsid w:val="008F2C6D"/>
    <w:rsid w:val="008F448F"/>
    <w:rsid w:val="008F490F"/>
    <w:rsid w:val="008F4B71"/>
    <w:rsid w:val="008F7261"/>
    <w:rsid w:val="00900336"/>
    <w:rsid w:val="0090181A"/>
    <w:rsid w:val="00902EE6"/>
    <w:rsid w:val="0090331E"/>
    <w:rsid w:val="00903DB6"/>
    <w:rsid w:val="00905A27"/>
    <w:rsid w:val="00906458"/>
    <w:rsid w:val="009068B3"/>
    <w:rsid w:val="0091154E"/>
    <w:rsid w:val="00911ED6"/>
    <w:rsid w:val="00913626"/>
    <w:rsid w:val="00914E13"/>
    <w:rsid w:val="00915C6E"/>
    <w:rsid w:val="00917616"/>
    <w:rsid w:val="00920548"/>
    <w:rsid w:val="00922E61"/>
    <w:rsid w:val="00923298"/>
    <w:rsid w:val="00924464"/>
    <w:rsid w:val="00924F23"/>
    <w:rsid w:val="00925B8D"/>
    <w:rsid w:val="00925EE4"/>
    <w:rsid w:val="0092617C"/>
    <w:rsid w:val="00927C40"/>
    <w:rsid w:val="009301A8"/>
    <w:rsid w:val="009303AE"/>
    <w:rsid w:val="00930DA0"/>
    <w:rsid w:val="0093211C"/>
    <w:rsid w:val="00934B79"/>
    <w:rsid w:val="00935C08"/>
    <w:rsid w:val="00937054"/>
    <w:rsid w:val="00937E1D"/>
    <w:rsid w:val="00940F3F"/>
    <w:rsid w:val="00941673"/>
    <w:rsid w:val="0094346B"/>
    <w:rsid w:val="00944A59"/>
    <w:rsid w:val="00945933"/>
    <w:rsid w:val="009464AE"/>
    <w:rsid w:val="00946F55"/>
    <w:rsid w:val="00947B4A"/>
    <w:rsid w:val="009507FC"/>
    <w:rsid w:val="00950D4E"/>
    <w:rsid w:val="009524DA"/>
    <w:rsid w:val="00952F6C"/>
    <w:rsid w:val="00953586"/>
    <w:rsid w:val="00957B94"/>
    <w:rsid w:val="0096084C"/>
    <w:rsid w:val="00964BC0"/>
    <w:rsid w:val="009675B8"/>
    <w:rsid w:val="00967CEC"/>
    <w:rsid w:val="00970081"/>
    <w:rsid w:val="00971A3A"/>
    <w:rsid w:val="00971DF2"/>
    <w:rsid w:val="00972C53"/>
    <w:rsid w:val="00980EB0"/>
    <w:rsid w:val="0098194F"/>
    <w:rsid w:val="00982041"/>
    <w:rsid w:val="00982D77"/>
    <w:rsid w:val="009838EE"/>
    <w:rsid w:val="00983D8D"/>
    <w:rsid w:val="009848C3"/>
    <w:rsid w:val="009852C8"/>
    <w:rsid w:val="00985CE9"/>
    <w:rsid w:val="00986E5A"/>
    <w:rsid w:val="00987329"/>
    <w:rsid w:val="00987337"/>
    <w:rsid w:val="00991D3F"/>
    <w:rsid w:val="00995758"/>
    <w:rsid w:val="009960CC"/>
    <w:rsid w:val="00996D6F"/>
    <w:rsid w:val="009A0A0F"/>
    <w:rsid w:val="009A3919"/>
    <w:rsid w:val="009A43F0"/>
    <w:rsid w:val="009A466B"/>
    <w:rsid w:val="009A58F3"/>
    <w:rsid w:val="009B0FBA"/>
    <w:rsid w:val="009B10EA"/>
    <w:rsid w:val="009B1B0A"/>
    <w:rsid w:val="009B1D46"/>
    <w:rsid w:val="009B2814"/>
    <w:rsid w:val="009B38F7"/>
    <w:rsid w:val="009B4621"/>
    <w:rsid w:val="009B5504"/>
    <w:rsid w:val="009B5DF4"/>
    <w:rsid w:val="009B67F0"/>
    <w:rsid w:val="009C22A9"/>
    <w:rsid w:val="009C29EA"/>
    <w:rsid w:val="009C3955"/>
    <w:rsid w:val="009C3EF4"/>
    <w:rsid w:val="009D0CE3"/>
    <w:rsid w:val="009D233D"/>
    <w:rsid w:val="009D2464"/>
    <w:rsid w:val="009D5153"/>
    <w:rsid w:val="009D5B40"/>
    <w:rsid w:val="009D78E3"/>
    <w:rsid w:val="009E08C6"/>
    <w:rsid w:val="009E1277"/>
    <w:rsid w:val="009E17EF"/>
    <w:rsid w:val="009E1937"/>
    <w:rsid w:val="009E31F0"/>
    <w:rsid w:val="009E5325"/>
    <w:rsid w:val="009E55BF"/>
    <w:rsid w:val="009E6140"/>
    <w:rsid w:val="009E6590"/>
    <w:rsid w:val="009E65EA"/>
    <w:rsid w:val="009E6671"/>
    <w:rsid w:val="009E6E91"/>
    <w:rsid w:val="009E7E8D"/>
    <w:rsid w:val="009F08F9"/>
    <w:rsid w:val="009F338B"/>
    <w:rsid w:val="009F3AA5"/>
    <w:rsid w:val="009F59B9"/>
    <w:rsid w:val="009F5E77"/>
    <w:rsid w:val="009F6000"/>
    <w:rsid w:val="009F7706"/>
    <w:rsid w:val="00A0079E"/>
    <w:rsid w:val="00A02246"/>
    <w:rsid w:val="00A026EB"/>
    <w:rsid w:val="00A0394F"/>
    <w:rsid w:val="00A03A66"/>
    <w:rsid w:val="00A04FC3"/>
    <w:rsid w:val="00A05542"/>
    <w:rsid w:val="00A0589A"/>
    <w:rsid w:val="00A06B58"/>
    <w:rsid w:val="00A07251"/>
    <w:rsid w:val="00A0763E"/>
    <w:rsid w:val="00A07830"/>
    <w:rsid w:val="00A11D53"/>
    <w:rsid w:val="00A12877"/>
    <w:rsid w:val="00A12D62"/>
    <w:rsid w:val="00A141FD"/>
    <w:rsid w:val="00A150EA"/>
    <w:rsid w:val="00A16B9B"/>
    <w:rsid w:val="00A178C8"/>
    <w:rsid w:val="00A24E16"/>
    <w:rsid w:val="00A25EB1"/>
    <w:rsid w:val="00A26E98"/>
    <w:rsid w:val="00A273DA"/>
    <w:rsid w:val="00A30495"/>
    <w:rsid w:val="00A312C8"/>
    <w:rsid w:val="00A31E0E"/>
    <w:rsid w:val="00A33E59"/>
    <w:rsid w:val="00A3575B"/>
    <w:rsid w:val="00A35AF8"/>
    <w:rsid w:val="00A368DE"/>
    <w:rsid w:val="00A40BAD"/>
    <w:rsid w:val="00A424ED"/>
    <w:rsid w:val="00A43BF0"/>
    <w:rsid w:val="00A447AB"/>
    <w:rsid w:val="00A44C48"/>
    <w:rsid w:val="00A45B9F"/>
    <w:rsid w:val="00A46A64"/>
    <w:rsid w:val="00A46CE9"/>
    <w:rsid w:val="00A47530"/>
    <w:rsid w:val="00A47C4E"/>
    <w:rsid w:val="00A500B1"/>
    <w:rsid w:val="00A50F0D"/>
    <w:rsid w:val="00A51696"/>
    <w:rsid w:val="00A52480"/>
    <w:rsid w:val="00A531A2"/>
    <w:rsid w:val="00A537AD"/>
    <w:rsid w:val="00A546D2"/>
    <w:rsid w:val="00A55547"/>
    <w:rsid w:val="00A561B0"/>
    <w:rsid w:val="00A609AA"/>
    <w:rsid w:val="00A62034"/>
    <w:rsid w:val="00A64F17"/>
    <w:rsid w:val="00A661E1"/>
    <w:rsid w:val="00A66FCD"/>
    <w:rsid w:val="00A67992"/>
    <w:rsid w:val="00A67D56"/>
    <w:rsid w:val="00A71286"/>
    <w:rsid w:val="00A72B91"/>
    <w:rsid w:val="00A731DC"/>
    <w:rsid w:val="00A75D50"/>
    <w:rsid w:val="00A75F02"/>
    <w:rsid w:val="00A81C00"/>
    <w:rsid w:val="00A82702"/>
    <w:rsid w:val="00A827D3"/>
    <w:rsid w:val="00A829DB"/>
    <w:rsid w:val="00A854CC"/>
    <w:rsid w:val="00A86AF5"/>
    <w:rsid w:val="00A87183"/>
    <w:rsid w:val="00A871D3"/>
    <w:rsid w:val="00A900EF"/>
    <w:rsid w:val="00A92C70"/>
    <w:rsid w:val="00A93293"/>
    <w:rsid w:val="00A935D9"/>
    <w:rsid w:val="00A94B36"/>
    <w:rsid w:val="00A956E2"/>
    <w:rsid w:val="00A95BAB"/>
    <w:rsid w:val="00A966FB"/>
    <w:rsid w:val="00A971B1"/>
    <w:rsid w:val="00AA15A2"/>
    <w:rsid w:val="00AA2BFF"/>
    <w:rsid w:val="00AA4859"/>
    <w:rsid w:val="00AA57A7"/>
    <w:rsid w:val="00AA60DB"/>
    <w:rsid w:val="00AA64EC"/>
    <w:rsid w:val="00AA6A30"/>
    <w:rsid w:val="00AA74CD"/>
    <w:rsid w:val="00AA7CB4"/>
    <w:rsid w:val="00AB353B"/>
    <w:rsid w:val="00AB3C4B"/>
    <w:rsid w:val="00AB3E71"/>
    <w:rsid w:val="00AB401E"/>
    <w:rsid w:val="00AB45FF"/>
    <w:rsid w:val="00AB4F1B"/>
    <w:rsid w:val="00AB62A0"/>
    <w:rsid w:val="00AC0DB5"/>
    <w:rsid w:val="00AC0DFC"/>
    <w:rsid w:val="00AC0E1E"/>
    <w:rsid w:val="00AC1A66"/>
    <w:rsid w:val="00AC3F59"/>
    <w:rsid w:val="00AC49A4"/>
    <w:rsid w:val="00AC4A6A"/>
    <w:rsid w:val="00AC588F"/>
    <w:rsid w:val="00AD0211"/>
    <w:rsid w:val="00AD10DA"/>
    <w:rsid w:val="00AD2562"/>
    <w:rsid w:val="00AD3BD1"/>
    <w:rsid w:val="00AD44A2"/>
    <w:rsid w:val="00AD5449"/>
    <w:rsid w:val="00AE00D5"/>
    <w:rsid w:val="00AE0549"/>
    <w:rsid w:val="00AE1E65"/>
    <w:rsid w:val="00AE2304"/>
    <w:rsid w:val="00AE4713"/>
    <w:rsid w:val="00AE7DCC"/>
    <w:rsid w:val="00AF15CD"/>
    <w:rsid w:val="00AF2E7C"/>
    <w:rsid w:val="00AF35F6"/>
    <w:rsid w:val="00AF7F64"/>
    <w:rsid w:val="00B0431B"/>
    <w:rsid w:val="00B05A5C"/>
    <w:rsid w:val="00B07E6B"/>
    <w:rsid w:val="00B07E95"/>
    <w:rsid w:val="00B11EFC"/>
    <w:rsid w:val="00B12846"/>
    <w:rsid w:val="00B12B71"/>
    <w:rsid w:val="00B1437E"/>
    <w:rsid w:val="00B1624F"/>
    <w:rsid w:val="00B16497"/>
    <w:rsid w:val="00B200CF"/>
    <w:rsid w:val="00B21F98"/>
    <w:rsid w:val="00B22074"/>
    <w:rsid w:val="00B221C0"/>
    <w:rsid w:val="00B23114"/>
    <w:rsid w:val="00B26B32"/>
    <w:rsid w:val="00B276D7"/>
    <w:rsid w:val="00B27E5C"/>
    <w:rsid w:val="00B31B0F"/>
    <w:rsid w:val="00B32718"/>
    <w:rsid w:val="00B33FB3"/>
    <w:rsid w:val="00B341A6"/>
    <w:rsid w:val="00B346BA"/>
    <w:rsid w:val="00B346C1"/>
    <w:rsid w:val="00B36129"/>
    <w:rsid w:val="00B370A0"/>
    <w:rsid w:val="00B41268"/>
    <w:rsid w:val="00B4406C"/>
    <w:rsid w:val="00B45088"/>
    <w:rsid w:val="00B458C9"/>
    <w:rsid w:val="00B45E58"/>
    <w:rsid w:val="00B470C3"/>
    <w:rsid w:val="00B47B86"/>
    <w:rsid w:val="00B51F33"/>
    <w:rsid w:val="00B534CB"/>
    <w:rsid w:val="00B54A72"/>
    <w:rsid w:val="00B54E58"/>
    <w:rsid w:val="00B55723"/>
    <w:rsid w:val="00B5576F"/>
    <w:rsid w:val="00B56F5D"/>
    <w:rsid w:val="00B5790C"/>
    <w:rsid w:val="00B60B39"/>
    <w:rsid w:val="00B60D82"/>
    <w:rsid w:val="00B61B5B"/>
    <w:rsid w:val="00B63532"/>
    <w:rsid w:val="00B635DB"/>
    <w:rsid w:val="00B63A1D"/>
    <w:rsid w:val="00B63EB6"/>
    <w:rsid w:val="00B646C9"/>
    <w:rsid w:val="00B6625A"/>
    <w:rsid w:val="00B70848"/>
    <w:rsid w:val="00B70996"/>
    <w:rsid w:val="00B71640"/>
    <w:rsid w:val="00B72085"/>
    <w:rsid w:val="00B73D37"/>
    <w:rsid w:val="00B75538"/>
    <w:rsid w:val="00B76682"/>
    <w:rsid w:val="00B7708F"/>
    <w:rsid w:val="00B80647"/>
    <w:rsid w:val="00B80BAC"/>
    <w:rsid w:val="00B80D9F"/>
    <w:rsid w:val="00B81884"/>
    <w:rsid w:val="00B81E38"/>
    <w:rsid w:val="00B84385"/>
    <w:rsid w:val="00B92232"/>
    <w:rsid w:val="00B93019"/>
    <w:rsid w:val="00B93097"/>
    <w:rsid w:val="00B93EA5"/>
    <w:rsid w:val="00B94109"/>
    <w:rsid w:val="00B94AD7"/>
    <w:rsid w:val="00B95DB7"/>
    <w:rsid w:val="00B966DD"/>
    <w:rsid w:val="00B96E28"/>
    <w:rsid w:val="00BA0E4A"/>
    <w:rsid w:val="00BA16D4"/>
    <w:rsid w:val="00BA3115"/>
    <w:rsid w:val="00BA40D8"/>
    <w:rsid w:val="00BA5DCB"/>
    <w:rsid w:val="00BA6367"/>
    <w:rsid w:val="00BA6F79"/>
    <w:rsid w:val="00BA7989"/>
    <w:rsid w:val="00BA7B2E"/>
    <w:rsid w:val="00BB1115"/>
    <w:rsid w:val="00BB1820"/>
    <w:rsid w:val="00BB2CF9"/>
    <w:rsid w:val="00BB39AF"/>
    <w:rsid w:val="00BB3A16"/>
    <w:rsid w:val="00BB3F70"/>
    <w:rsid w:val="00BB43F2"/>
    <w:rsid w:val="00BB462D"/>
    <w:rsid w:val="00BB47BB"/>
    <w:rsid w:val="00BB48B3"/>
    <w:rsid w:val="00BB4F9B"/>
    <w:rsid w:val="00BB56C9"/>
    <w:rsid w:val="00BB773E"/>
    <w:rsid w:val="00BB7BD9"/>
    <w:rsid w:val="00BC0DB7"/>
    <w:rsid w:val="00BC3556"/>
    <w:rsid w:val="00BC3C6B"/>
    <w:rsid w:val="00BC6A4A"/>
    <w:rsid w:val="00BC7D8F"/>
    <w:rsid w:val="00BC7DCE"/>
    <w:rsid w:val="00BC7F6D"/>
    <w:rsid w:val="00BD02FB"/>
    <w:rsid w:val="00BD14E7"/>
    <w:rsid w:val="00BD3508"/>
    <w:rsid w:val="00BD4788"/>
    <w:rsid w:val="00BD4DA3"/>
    <w:rsid w:val="00BE0A83"/>
    <w:rsid w:val="00BE1280"/>
    <w:rsid w:val="00BE186A"/>
    <w:rsid w:val="00BE192C"/>
    <w:rsid w:val="00BE2CAE"/>
    <w:rsid w:val="00BE35EF"/>
    <w:rsid w:val="00BE6F56"/>
    <w:rsid w:val="00BF0674"/>
    <w:rsid w:val="00BF0BA6"/>
    <w:rsid w:val="00BF2021"/>
    <w:rsid w:val="00BF3761"/>
    <w:rsid w:val="00BF4852"/>
    <w:rsid w:val="00BF4E0F"/>
    <w:rsid w:val="00BF4E7F"/>
    <w:rsid w:val="00BF6138"/>
    <w:rsid w:val="00BF6348"/>
    <w:rsid w:val="00C044B7"/>
    <w:rsid w:val="00C04DAF"/>
    <w:rsid w:val="00C058D8"/>
    <w:rsid w:val="00C0660F"/>
    <w:rsid w:val="00C066D2"/>
    <w:rsid w:val="00C074B9"/>
    <w:rsid w:val="00C07DAC"/>
    <w:rsid w:val="00C12841"/>
    <w:rsid w:val="00C1330C"/>
    <w:rsid w:val="00C13AED"/>
    <w:rsid w:val="00C1498E"/>
    <w:rsid w:val="00C14D94"/>
    <w:rsid w:val="00C14FFE"/>
    <w:rsid w:val="00C21400"/>
    <w:rsid w:val="00C2235A"/>
    <w:rsid w:val="00C232A6"/>
    <w:rsid w:val="00C2470C"/>
    <w:rsid w:val="00C258EA"/>
    <w:rsid w:val="00C27A86"/>
    <w:rsid w:val="00C301A2"/>
    <w:rsid w:val="00C30EF1"/>
    <w:rsid w:val="00C3179B"/>
    <w:rsid w:val="00C318C9"/>
    <w:rsid w:val="00C32AA5"/>
    <w:rsid w:val="00C33483"/>
    <w:rsid w:val="00C341E7"/>
    <w:rsid w:val="00C347EF"/>
    <w:rsid w:val="00C3635F"/>
    <w:rsid w:val="00C36495"/>
    <w:rsid w:val="00C37192"/>
    <w:rsid w:val="00C4073B"/>
    <w:rsid w:val="00C424E1"/>
    <w:rsid w:val="00C438D6"/>
    <w:rsid w:val="00C45328"/>
    <w:rsid w:val="00C47C2E"/>
    <w:rsid w:val="00C5388D"/>
    <w:rsid w:val="00C53E77"/>
    <w:rsid w:val="00C53EFF"/>
    <w:rsid w:val="00C54543"/>
    <w:rsid w:val="00C54AD2"/>
    <w:rsid w:val="00C56394"/>
    <w:rsid w:val="00C56497"/>
    <w:rsid w:val="00C56D96"/>
    <w:rsid w:val="00C60B58"/>
    <w:rsid w:val="00C610E0"/>
    <w:rsid w:val="00C61B8C"/>
    <w:rsid w:val="00C64014"/>
    <w:rsid w:val="00C644F2"/>
    <w:rsid w:val="00C65674"/>
    <w:rsid w:val="00C65FE0"/>
    <w:rsid w:val="00C66864"/>
    <w:rsid w:val="00C70D01"/>
    <w:rsid w:val="00C70EE7"/>
    <w:rsid w:val="00C74EEE"/>
    <w:rsid w:val="00C75F92"/>
    <w:rsid w:val="00C80CA8"/>
    <w:rsid w:val="00C8132A"/>
    <w:rsid w:val="00C82ADB"/>
    <w:rsid w:val="00C8541D"/>
    <w:rsid w:val="00C868F5"/>
    <w:rsid w:val="00C86F8E"/>
    <w:rsid w:val="00C8705D"/>
    <w:rsid w:val="00C870EF"/>
    <w:rsid w:val="00C87C71"/>
    <w:rsid w:val="00C91650"/>
    <w:rsid w:val="00C92138"/>
    <w:rsid w:val="00C92EB9"/>
    <w:rsid w:val="00C92FD8"/>
    <w:rsid w:val="00C9337A"/>
    <w:rsid w:val="00C9473E"/>
    <w:rsid w:val="00C95559"/>
    <w:rsid w:val="00C95FC0"/>
    <w:rsid w:val="00C97424"/>
    <w:rsid w:val="00C97977"/>
    <w:rsid w:val="00C97B21"/>
    <w:rsid w:val="00CA069C"/>
    <w:rsid w:val="00CA08BC"/>
    <w:rsid w:val="00CA23FF"/>
    <w:rsid w:val="00CA27C1"/>
    <w:rsid w:val="00CA2DE1"/>
    <w:rsid w:val="00CA6ABD"/>
    <w:rsid w:val="00CB0079"/>
    <w:rsid w:val="00CB1A44"/>
    <w:rsid w:val="00CB3AF4"/>
    <w:rsid w:val="00CB4207"/>
    <w:rsid w:val="00CB4567"/>
    <w:rsid w:val="00CB4687"/>
    <w:rsid w:val="00CB4FBD"/>
    <w:rsid w:val="00CB786B"/>
    <w:rsid w:val="00CB7BC5"/>
    <w:rsid w:val="00CC0640"/>
    <w:rsid w:val="00CC0F63"/>
    <w:rsid w:val="00CC1B74"/>
    <w:rsid w:val="00CC3618"/>
    <w:rsid w:val="00CC43FC"/>
    <w:rsid w:val="00CD0102"/>
    <w:rsid w:val="00CD1519"/>
    <w:rsid w:val="00CD27F5"/>
    <w:rsid w:val="00CD2A70"/>
    <w:rsid w:val="00CD49BF"/>
    <w:rsid w:val="00CD5069"/>
    <w:rsid w:val="00CD5562"/>
    <w:rsid w:val="00CE0E7D"/>
    <w:rsid w:val="00CE1F6D"/>
    <w:rsid w:val="00CE372D"/>
    <w:rsid w:val="00CE3957"/>
    <w:rsid w:val="00CE53DD"/>
    <w:rsid w:val="00CE6A8B"/>
    <w:rsid w:val="00CF037D"/>
    <w:rsid w:val="00CF1D11"/>
    <w:rsid w:val="00CF351C"/>
    <w:rsid w:val="00CF355D"/>
    <w:rsid w:val="00CF3BAD"/>
    <w:rsid w:val="00CF3D1A"/>
    <w:rsid w:val="00D0060D"/>
    <w:rsid w:val="00D01F30"/>
    <w:rsid w:val="00D02936"/>
    <w:rsid w:val="00D02D6C"/>
    <w:rsid w:val="00D0498C"/>
    <w:rsid w:val="00D06BC2"/>
    <w:rsid w:val="00D07964"/>
    <w:rsid w:val="00D10324"/>
    <w:rsid w:val="00D11C7B"/>
    <w:rsid w:val="00D1422F"/>
    <w:rsid w:val="00D14C4E"/>
    <w:rsid w:val="00D1604C"/>
    <w:rsid w:val="00D22B66"/>
    <w:rsid w:val="00D22CF4"/>
    <w:rsid w:val="00D2305B"/>
    <w:rsid w:val="00D23CBC"/>
    <w:rsid w:val="00D24A91"/>
    <w:rsid w:val="00D25690"/>
    <w:rsid w:val="00D25BA7"/>
    <w:rsid w:val="00D25F27"/>
    <w:rsid w:val="00D26CCD"/>
    <w:rsid w:val="00D30332"/>
    <w:rsid w:val="00D32B71"/>
    <w:rsid w:val="00D337DA"/>
    <w:rsid w:val="00D34DA4"/>
    <w:rsid w:val="00D36108"/>
    <w:rsid w:val="00D37B8F"/>
    <w:rsid w:val="00D40ED6"/>
    <w:rsid w:val="00D410E9"/>
    <w:rsid w:val="00D444CA"/>
    <w:rsid w:val="00D44EC9"/>
    <w:rsid w:val="00D47774"/>
    <w:rsid w:val="00D52DCD"/>
    <w:rsid w:val="00D53648"/>
    <w:rsid w:val="00D5431C"/>
    <w:rsid w:val="00D54632"/>
    <w:rsid w:val="00D54DCE"/>
    <w:rsid w:val="00D54DEB"/>
    <w:rsid w:val="00D556BF"/>
    <w:rsid w:val="00D55B67"/>
    <w:rsid w:val="00D55DE0"/>
    <w:rsid w:val="00D606A7"/>
    <w:rsid w:val="00D6115A"/>
    <w:rsid w:val="00D6143F"/>
    <w:rsid w:val="00D61C39"/>
    <w:rsid w:val="00D61CE1"/>
    <w:rsid w:val="00D62A46"/>
    <w:rsid w:val="00D65AE0"/>
    <w:rsid w:val="00D65DEB"/>
    <w:rsid w:val="00D66CD9"/>
    <w:rsid w:val="00D67DD8"/>
    <w:rsid w:val="00D67DF6"/>
    <w:rsid w:val="00D717FA"/>
    <w:rsid w:val="00D73321"/>
    <w:rsid w:val="00D75C16"/>
    <w:rsid w:val="00D76323"/>
    <w:rsid w:val="00D764D4"/>
    <w:rsid w:val="00D76911"/>
    <w:rsid w:val="00D76F44"/>
    <w:rsid w:val="00D807E2"/>
    <w:rsid w:val="00D823CE"/>
    <w:rsid w:val="00D829CC"/>
    <w:rsid w:val="00D83416"/>
    <w:rsid w:val="00D850D5"/>
    <w:rsid w:val="00D85113"/>
    <w:rsid w:val="00D868F8"/>
    <w:rsid w:val="00D86ECB"/>
    <w:rsid w:val="00D87CDA"/>
    <w:rsid w:val="00D9099D"/>
    <w:rsid w:val="00D93911"/>
    <w:rsid w:val="00D9469A"/>
    <w:rsid w:val="00D96D74"/>
    <w:rsid w:val="00D97393"/>
    <w:rsid w:val="00D97449"/>
    <w:rsid w:val="00DA0624"/>
    <w:rsid w:val="00DA2BD2"/>
    <w:rsid w:val="00DA37E4"/>
    <w:rsid w:val="00DA3DF3"/>
    <w:rsid w:val="00DA4EF0"/>
    <w:rsid w:val="00DB00DA"/>
    <w:rsid w:val="00DB10BF"/>
    <w:rsid w:val="00DB10DA"/>
    <w:rsid w:val="00DB12A9"/>
    <w:rsid w:val="00DB5234"/>
    <w:rsid w:val="00DB56ED"/>
    <w:rsid w:val="00DB623E"/>
    <w:rsid w:val="00DB6F81"/>
    <w:rsid w:val="00DC1004"/>
    <w:rsid w:val="00DC15E2"/>
    <w:rsid w:val="00DC29E6"/>
    <w:rsid w:val="00DC2EB7"/>
    <w:rsid w:val="00DC4F1C"/>
    <w:rsid w:val="00DD0260"/>
    <w:rsid w:val="00DD164D"/>
    <w:rsid w:val="00DD176B"/>
    <w:rsid w:val="00DD232B"/>
    <w:rsid w:val="00DD23E6"/>
    <w:rsid w:val="00DD403C"/>
    <w:rsid w:val="00DD41AB"/>
    <w:rsid w:val="00DD458A"/>
    <w:rsid w:val="00DD5C80"/>
    <w:rsid w:val="00DD6029"/>
    <w:rsid w:val="00DD6BA5"/>
    <w:rsid w:val="00DD7272"/>
    <w:rsid w:val="00DE180E"/>
    <w:rsid w:val="00DE187A"/>
    <w:rsid w:val="00DE1BD8"/>
    <w:rsid w:val="00DE2D70"/>
    <w:rsid w:val="00DE461D"/>
    <w:rsid w:val="00DE494A"/>
    <w:rsid w:val="00DE5766"/>
    <w:rsid w:val="00DE7023"/>
    <w:rsid w:val="00DE7C1F"/>
    <w:rsid w:val="00DF07CF"/>
    <w:rsid w:val="00DF0A21"/>
    <w:rsid w:val="00DF1AE5"/>
    <w:rsid w:val="00DF21E2"/>
    <w:rsid w:val="00DF438E"/>
    <w:rsid w:val="00DF470A"/>
    <w:rsid w:val="00E017E5"/>
    <w:rsid w:val="00E026EB"/>
    <w:rsid w:val="00E041E4"/>
    <w:rsid w:val="00E045A1"/>
    <w:rsid w:val="00E051E9"/>
    <w:rsid w:val="00E061FD"/>
    <w:rsid w:val="00E077AF"/>
    <w:rsid w:val="00E07CB3"/>
    <w:rsid w:val="00E14F42"/>
    <w:rsid w:val="00E1524D"/>
    <w:rsid w:val="00E15967"/>
    <w:rsid w:val="00E159FD"/>
    <w:rsid w:val="00E164EC"/>
    <w:rsid w:val="00E166D3"/>
    <w:rsid w:val="00E1684F"/>
    <w:rsid w:val="00E2003A"/>
    <w:rsid w:val="00E21230"/>
    <w:rsid w:val="00E21F3E"/>
    <w:rsid w:val="00E22B62"/>
    <w:rsid w:val="00E23658"/>
    <w:rsid w:val="00E2388F"/>
    <w:rsid w:val="00E2520A"/>
    <w:rsid w:val="00E26440"/>
    <w:rsid w:val="00E27365"/>
    <w:rsid w:val="00E2789F"/>
    <w:rsid w:val="00E307DA"/>
    <w:rsid w:val="00E30FE5"/>
    <w:rsid w:val="00E311E6"/>
    <w:rsid w:val="00E32C7E"/>
    <w:rsid w:val="00E3387E"/>
    <w:rsid w:val="00E36383"/>
    <w:rsid w:val="00E36D71"/>
    <w:rsid w:val="00E37F11"/>
    <w:rsid w:val="00E40957"/>
    <w:rsid w:val="00E413C8"/>
    <w:rsid w:val="00E42471"/>
    <w:rsid w:val="00E44991"/>
    <w:rsid w:val="00E4566C"/>
    <w:rsid w:val="00E463E4"/>
    <w:rsid w:val="00E469C9"/>
    <w:rsid w:val="00E46EC5"/>
    <w:rsid w:val="00E47209"/>
    <w:rsid w:val="00E52421"/>
    <w:rsid w:val="00E54150"/>
    <w:rsid w:val="00E544AB"/>
    <w:rsid w:val="00E5464C"/>
    <w:rsid w:val="00E54652"/>
    <w:rsid w:val="00E559A8"/>
    <w:rsid w:val="00E56867"/>
    <w:rsid w:val="00E56AE3"/>
    <w:rsid w:val="00E56C19"/>
    <w:rsid w:val="00E578AB"/>
    <w:rsid w:val="00E61031"/>
    <w:rsid w:val="00E64007"/>
    <w:rsid w:val="00E659DC"/>
    <w:rsid w:val="00E67770"/>
    <w:rsid w:val="00E702F5"/>
    <w:rsid w:val="00E72054"/>
    <w:rsid w:val="00E728D7"/>
    <w:rsid w:val="00E73907"/>
    <w:rsid w:val="00E73C4A"/>
    <w:rsid w:val="00E7527B"/>
    <w:rsid w:val="00E75C5E"/>
    <w:rsid w:val="00E7625A"/>
    <w:rsid w:val="00E768CC"/>
    <w:rsid w:val="00E76FCD"/>
    <w:rsid w:val="00E801BC"/>
    <w:rsid w:val="00E82AE2"/>
    <w:rsid w:val="00E83B7E"/>
    <w:rsid w:val="00E84A2D"/>
    <w:rsid w:val="00E8503B"/>
    <w:rsid w:val="00E85A01"/>
    <w:rsid w:val="00E86C04"/>
    <w:rsid w:val="00E86F78"/>
    <w:rsid w:val="00E87249"/>
    <w:rsid w:val="00E90B20"/>
    <w:rsid w:val="00E910E4"/>
    <w:rsid w:val="00E91BCB"/>
    <w:rsid w:val="00E92B09"/>
    <w:rsid w:val="00E93CEF"/>
    <w:rsid w:val="00E947CB"/>
    <w:rsid w:val="00E9721B"/>
    <w:rsid w:val="00E9779D"/>
    <w:rsid w:val="00EA08CC"/>
    <w:rsid w:val="00EA1483"/>
    <w:rsid w:val="00EA2E48"/>
    <w:rsid w:val="00EA3588"/>
    <w:rsid w:val="00EA376D"/>
    <w:rsid w:val="00EA605E"/>
    <w:rsid w:val="00EB021D"/>
    <w:rsid w:val="00EB5137"/>
    <w:rsid w:val="00EB649E"/>
    <w:rsid w:val="00EB6BCC"/>
    <w:rsid w:val="00EC01FA"/>
    <w:rsid w:val="00EC0D17"/>
    <w:rsid w:val="00EC1C15"/>
    <w:rsid w:val="00EC2554"/>
    <w:rsid w:val="00EC3209"/>
    <w:rsid w:val="00EC7296"/>
    <w:rsid w:val="00EC7B24"/>
    <w:rsid w:val="00ED0224"/>
    <w:rsid w:val="00ED0868"/>
    <w:rsid w:val="00ED103E"/>
    <w:rsid w:val="00ED252C"/>
    <w:rsid w:val="00ED6746"/>
    <w:rsid w:val="00ED6BED"/>
    <w:rsid w:val="00ED70A5"/>
    <w:rsid w:val="00ED72F2"/>
    <w:rsid w:val="00EE2431"/>
    <w:rsid w:val="00EE27A7"/>
    <w:rsid w:val="00EE2D74"/>
    <w:rsid w:val="00EE4CD7"/>
    <w:rsid w:val="00EE51DD"/>
    <w:rsid w:val="00EE5F22"/>
    <w:rsid w:val="00EE6821"/>
    <w:rsid w:val="00EE6BE1"/>
    <w:rsid w:val="00EE6E7F"/>
    <w:rsid w:val="00EF0691"/>
    <w:rsid w:val="00EF4070"/>
    <w:rsid w:val="00EF6C8E"/>
    <w:rsid w:val="00EF7053"/>
    <w:rsid w:val="00F00D6C"/>
    <w:rsid w:val="00F01A2B"/>
    <w:rsid w:val="00F0226E"/>
    <w:rsid w:val="00F0417E"/>
    <w:rsid w:val="00F049AF"/>
    <w:rsid w:val="00F07262"/>
    <w:rsid w:val="00F10246"/>
    <w:rsid w:val="00F10711"/>
    <w:rsid w:val="00F11902"/>
    <w:rsid w:val="00F129FB"/>
    <w:rsid w:val="00F12A31"/>
    <w:rsid w:val="00F13656"/>
    <w:rsid w:val="00F14C97"/>
    <w:rsid w:val="00F1654C"/>
    <w:rsid w:val="00F203D3"/>
    <w:rsid w:val="00F20A6E"/>
    <w:rsid w:val="00F212A4"/>
    <w:rsid w:val="00F22052"/>
    <w:rsid w:val="00F251ED"/>
    <w:rsid w:val="00F2575E"/>
    <w:rsid w:val="00F262A2"/>
    <w:rsid w:val="00F27641"/>
    <w:rsid w:val="00F27F48"/>
    <w:rsid w:val="00F3046B"/>
    <w:rsid w:val="00F31744"/>
    <w:rsid w:val="00F3182E"/>
    <w:rsid w:val="00F31897"/>
    <w:rsid w:val="00F3302A"/>
    <w:rsid w:val="00F34396"/>
    <w:rsid w:val="00F34721"/>
    <w:rsid w:val="00F34CCA"/>
    <w:rsid w:val="00F35543"/>
    <w:rsid w:val="00F3642D"/>
    <w:rsid w:val="00F37596"/>
    <w:rsid w:val="00F375B1"/>
    <w:rsid w:val="00F37F8D"/>
    <w:rsid w:val="00F4172E"/>
    <w:rsid w:val="00F42234"/>
    <w:rsid w:val="00F439FD"/>
    <w:rsid w:val="00F44184"/>
    <w:rsid w:val="00F45FBE"/>
    <w:rsid w:val="00F479F1"/>
    <w:rsid w:val="00F50DE3"/>
    <w:rsid w:val="00F51596"/>
    <w:rsid w:val="00F52245"/>
    <w:rsid w:val="00F52430"/>
    <w:rsid w:val="00F52C0E"/>
    <w:rsid w:val="00F55B69"/>
    <w:rsid w:val="00F61943"/>
    <w:rsid w:val="00F61D3A"/>
    <w:rsid w:val="00F62514"/>
    <w:rsid w:val="00F629AC"/>
    <w:rsid w:val="00F640EB"/>
    <w:rsid w:val="00F6486A"/>
    <w:rsid w:val="00F64952"/>
    <w:rsid w:val="00F65415"/>
    <w:rsid w:val="00F66947"/>
    <w:rsid w:val="00F6720F"/>
    <w:rsid w:val="00F70EFE"/>
    <w:rsid w:val="00F7189B"/>
    <w:rsid w:val="00F72092"/>
    <w:rsid w:val="00F72A56"/>
    <w:rsid w:val="00F73107"/>
    <w:rsid w:val="00F7358A"/>
    <w:rsid w:val="00F74BFB"/>
    <w:rsid w:val="00F757D0"/>
    <w:rsid w:val="00F75DCE"/>
    <w:rsid w:val="00F76433"/>
    <w:rsid w:val="00F77F0F"/>
    <w:rsid w:val="00F80A07"/>
    <w:rsid w:val="00F81BBA"/>
    <w:rsid w:val="00F8451B"/>
    <w:rsid w:val="00F8464F"/>
    <w:rsid w:val="00F84679"/>
    <w:rsid w:val="00F85702"/>
    <w:rsid w:val="00F91EEE"/>
    <w:rsid w:val="00F92578"/>
    <w:rsid w:val="00F92C68"/>
    <w:rsid w:val="00F950BE"/>
    <w:rsid w:val="00F95485"/>
    <w:rsid w:val="00F96322"/>
    <w:rsid w:val="00F96F77"/>
    <w:rsid w:val="00F970B0"/>
    <w:rsid w:val="00FA19ED"/>
    <w:rsid w:val="00FA2ADE"/>
    <w:rsid w:val="00FA2FEF"/>
    <w:rsid w:val="00FA3790"/>
    <w:rsid w:val="00FA3FD4"/>
    <w:rsid w:val="00FB0544"/>
    <w:rsid w:val="00FB0D16"/>
    <w:rsid w:val="00FB10F7"/>
    <w:rsid w:val="00FB169A"/>
    <w:rsid w:val="00FB3D4E"/>
    <w:rsid w:val="00FC028A"/>
    <w:rsid w:val="00FC036D"/>
    <w:rsid w:val="00FC0F46"/>
    <w:rsid w:val="00FC3329"/>
    <w:rsid w:val="00FC37C3"/>
    <w:rsid w:val="00FC57C8"/>
    <w:rsid w:val="00FC637C"/>
    <w:rsid w:val="00FC67EF"/>
    <w:rsid w:val="00FD0541"/>
    <w:rsid w:val="00FD0B5F"/>
    <w:rsid w:val="00FD238D"/>
    <w:rsid w:val="00FD4C03"/>
    <w:rsid w:val="00FD5998"/>
    <w:rsid w:val="00FD7105"/>
    <w:rsid w:val="00FD71A5"/>
    <w:rsid w:val="00FD76BE"/>
    <w:rsid w:val="00FE0843"/>
    <w:rsid w:val="00FE0F7F"/>
    <w:rsid w:val="00FE2295"/>
    <w:rsid w:val="00FE2303"/>
    <w:rsid w:val="00FE30AD"/>
    <w:rsid w:val="00FE49D3"/>
    <w:rsid w:val="00FE5732"/>
    <w:rsid w:val="00FE5914"/>
    <w:rsid w:val="00FE7DBD"/>
    <w:rsid w:val="00FF0DA6"/>
    <w:rsid w:val="00FF2AE5"/>
    <w:rsid w:val="00FF34EC"/>
    <w:rsid w:val="00FF451C"/>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66768B"/>
    <w:pPr>
      <w:spacing w:before="120" w:after="120" w:line="276" w:lineRule="auto"/>
      <w:jc w:val="both"/>
    </w:pPr>
    <w:rPr>
      <w:rFonts w:asciiTheme="minorHAnsi" w:eastAsiaTheme="minorHAnsi" w:hAnsiTheme="minorHAnsi" w:cstheme="minorBidi"/>
      <w:sz w:val="22"/>
      <w:szCs w:val="22"/>
      <w:lang w:val="en-GB" w:eastAsia="en-US"/>
    </w:rPr>
  </w:style>
  <w:style w:type="paragraph" w:styleId="berschrift1">
    <w:name w:val="heading 1"/>
    <w:basedOn w:val="Standard"/>
    <w:next w:val="Standard"/>
    <w:link w:val="berschrift1Zchn"/>
    <w:autoRedefine/>
    <w:qFormat/>
    <w:rsid w:val="0066768B"/>
    <w:pPr>
      <w:keepNext/>
      <w:numPr>
        <w:numId w:val="1"/>
      </w:numPr>
      <w:pBdr>
        <w:top w:val="single" w:sz="4" w:space="1" w:color="auto"/>
        <w:left w:val="single" w:sz="4" w:space="4" w:color="auto"/>
        <w:bottom w:val="single" w:sz="4" w:space="1" w:color="auto"/>
        <w:right w:val="single" w:sz="4" w:space="4" w:color="auto"/>
      </w:pBdr>
      <w:spacing w:before="240"/>
      <w:outlineLvl w:val="0"/>
    </w:pPr>
    <w:rPr>
      <w:b/>
    </w:rPr>
  </w:style>
  <w:style w:type="paragraph" w:styleId="berschrift2">
    <w:name w:val="heading 2"/>
    <w:basedOn w:val="Standard"/>
    <w:next w:val="Standard"/>
    <w:link w:val="berschrift2Zchn"/>
    <w:autoRedefine/>
    <w:qFormat/>
    <w:rsid w:val="0066768B"/>
    <w:pPr>
      <w:keepNext/>
      <w:numPr>
        <w:ilvl w:val="1"/>
        <w:numId w:val="1"/>
      </w:numPr>
      <w:pBdr>
        <w:bottom w:val="single" w:sz="4" w:space="1" w:color="auto"/>
      </w:pBdr>
      <w:spacing w:before="240" w:after="60"/>
      <w:outlineLvl w:val="1"/>
    </w:pPr>
    <w:rPr>
      <w:iCs/>
      <w:szCs w:val="28"/>
    </w:rPr>
  </w:style>
  <w:style w:type="paragraph" w:styleId="berschrift3">
    <w:name w:val="heading 3"/>
    <w:basedOn w:val="Standard"/>
    <w:next w:val="Standard"/>
    <w:link w:val="berschrift3Zchn"/>
    <w:autoRedefine/>
    <w:qFormat/>
    <w:rsid w:val="0066768B"/>
    <w:pPr>
      <w:keepNext/>
      <w:numPr>
        <w:ilvl w:val="2"/>
        <w:numId w:val="1"/>
      </w:numPr>
      <w:pBdr>
        <w:top w:val="single" w:sz="4" w:space="1" w:color="auto"/>
        <w:bottom w:val="single" w:sz="4" w:space="1" w:color="auto"/>
      </w:pBdr>
      <w:spacing w:before="240" w:after="60"/>
      <w:outlineLvl w:val="2"/>
    </w:pPr>
    <w:rPr>
      <w:bCs/>
      <w:szCs w:val="26"/>
    </w:rPr>
  </w:style>
  <w:style w:type="paragraph" w:styleId="berschrift4">
    <w:name w:val="heading 4"/>
    <w:basedOn w:val="Standard"/>
    <w:next w:val="Standard"/>
    <w:link w:val="berschrift4Zchn"/>
    <w:autoRedefine/>
    <w:qFormat/>
    <w:rsid w:val="0066768B"/>
    <w:pPr>
      <w:keepNext/>
      <w:numPr>
        <w:ilvl w:val="3"/>
        <w:numId w:val="1"/>
      </w:numPr>
      <w:pBdr>
        <w:bottom w:val="single" w:sz="4" w:space="1" w:color="auto"/>
      </w:pBdr>
      <w:spacing w:before="240" w:after="60"/>
      <w:outlineLvl w:val="3"/>
    </w:pPr>
    <w:rPr>
      <w:bCs/>
      <w:szCs w:val="28"/>
    </w:rPr>
  </w:style>
  <w:style w:type="paragraph" w:styleId="berschrift5">
    <w:name w:val="heading 5"/>
    <w:basedOn w:val="Standard"/>
    <w:next w:val="Standard"/>
    <w:link w:val="berschrift5Zchn"/>
    <w:autoRedefine/>
    <w:qFormat/>
    <w:rsid w:val="0066768B"/>
    <w:pPr>
      <w:numPr>
        <w:ilvl w:val="4"/>
        <w:numId w:val="1"/>
      </w:numPr>
      <w:spacing w:before="240" w:after="60"/>
      <w:outlineLvl w:val="4"/>
    </w:pPr>
    <w:rPr>
      <w:iCs/>
      <w:szCs w:val="26"/>
    </w:rPr>
  </w:style>
  <w:style w:type="paragraph" w:styleId="berschrift6">
    <w:name w:val="heading 6"/>
    <w:basedOn w:val="Standard"/>
    <w:next w:val="Standard"/>
    <w:link w:val="berschrift6Zchn"/>
    <w:qFormat/>
    <w:rsid w:val="0066768B"/>
    <w:pPr>
      <w:numPr>
        <w:ilvl w:val="5"/>
        <w:numId w:val="1"/>
      </w:numPr>
      <w:spacing w:before="240" w:after="60"/>
      <w:outlineLvl w:val="5"/>
    </w:pPr>
    <w:rPr>
      <w:rFonts w:ascii="Times New Roman" w:hAnsi="Times New Roman" w:cs="Times New Roman"/>
      <w:b/>
      <w:bCs/>
    </w:rPr>
  </w:style>
  <w:style w:type="paragraph" w:styleId="berschrift7">
    <w:name w:val="heading 7"/>
    <w:basedOn w:val="Standard"/>
    <w:next w:val="Standard"/>
    <w:link w:val="berschrift7Zchn"/>
    <w:qFormat/>
    <w:rsid w:val="0066768B"/>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link w:val="berschrift8Zchn"/>
    <w:qFormat/>
    <w:rsid w:val="0066768B"/>
    <w:pPr>
      <w:tabs>
        <w:tab w:val="num" w:pos="1440"/>
      </w:tabs>
      <w:spacing w:before="240" w:after="60"/>
      <w:ind w:left="1440" w:hanging="1440"/>
      <w:outlineLvl w:val="7"/>
    </w:pPr>
    <w:rPr>
      <w:rFonts w:ascii="Times New Roman" w:hAnsi="Times New Roman" w:cs="Times New Roman"/>
      <w:i/>
      <w:iCs/>
    </w:rPr>
  </w:style>
  <w:style w:type="paragraph" w:styleId="berschrift9">
    <w:name w:val="heading 9"/>
    <w:basedOn w:val="Standard"/>
    <w:next w:val="Standard"/>
    <w:link w:val="berschrift9Zchn"/>
    <w:qFormat/>
    <w:rsid w:val="0066768B"/>
    <w:pPr>
      <w:numPr>
        <w:ilvl w:val="8"/>
        <w:numId w:val="1"/>
      </w:numPr>
      <w:spacing w:before="240" w:after="60"/>
      <w:outlineLvl w:val="8"/>
    </w:pPr>
  </w:style>
  <w:style w:type="character" w:default="1" w:styleId="Absatz-Standardschriftart">
    <w:name w:val="Default Paragraph Font"/>
    <w:uiPriority w:val="1"/>
    <w:semiHidden/>
    <w:unhideWhenUsed/>
    <w:rsid w:val="0066768B"/>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66768B"/>
  </w:style>
  <w:style w:type="paragraph" w:styleId="Sprechblasentext">
    <w:name w:val="Balloon Text"/>
    <w:basedOn w:val="Standard"/>
    <w:link w:val="SprechblasentextZchn"/>
    <w:uiPriority w:val="99"/>
    <w:semiHidden/>
    <w:unhideWhenUsed/>
    <w:rsid w:val="0066768B"/>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6768B"/>
    <w:rPr>
      <w:rFonts w:ascii="Tahoma" w:eastAsiaTheme="minorHAnsi" w:hAnsi="Tahoma" w:cs="Tahoma"/>
      <w:sz w:val="16"/>
      <w:szCs w:val="16"/>
      <w:lang w:val="en-GB" w:eastAsia="en-US"/>
    </w:rPr>
  </w:style>
  <w:style w:type="paragraph" w:styleId="Beschriftung">
    <w:name w:val="caption"/>
    <w:basedOn w:val="Standard"/>
    <w:next w:val="Standard"/>
    <w:unhideWhenUsed/>
    <w:qFormat/>
    <w:rsid w:val="0066768B"/>
    <w:pPr>
      <w:jc w:val="center"/>
    </w:pPr>
    <w:rPr>
      <w:bCs/>
      <w:i/>
      <w:szCs w:val="18"/>
    </w:rPr>
  </w:style>
  <w:style w:type="paragraph" w:styleId="Verzeichnis1">
    <w:name w:val="toc 1"/>
    <w:basedOn w:val="Standard"/>
    <w:next w:val="Standard"/>
    <w:link w:val="Verzeichnis1Zchn"/>
    <w:autoRedefine/>
    <w:uiPriority w:val="39"/>
    <w:unhideWhenUsed/>
    <w:rsid w:val="0066768B"/>
    <w:pPr>
      <w:tabs>
        <w:tab w:val="left" w:pos="851"/>
        <w:tab w:val="right" w:leader="dot" w:pos="9356"/>
      </w:tabs>
      <w:spacing w:after="100"/>
      <w:jc w:val="center"/>
    </w:pPr>
    <w:rPr>
      <w:rFonts w:ascii="Cambria Math" w:eastAsia="SimSun" w:hAnsi="Cambria Math"/>
      <w:i/>
      <w:lang w:eastAsia="zh-CN"/>
    </w:rPr>
  </w:style>
  <w:style w:type="paragraph" w:styleId="Verzeichnis2">
    <w:name w:val="toc 2"/>
    <w:basedOn w:val="Standard"/>
    <w:next w:val="Standard"/>
    <w:autoRedefine/>
    <w:uiPriority w:val="39"/>
    <w:unhideWhenUsed/>
    <w:rsid w:val="0066768B"/>
    <w:pPr>
      <w:spacing w:after="100"/>
      <w:ind w:left="220"/>
    </w:pPr>
  </w:style>
  <w:style w:type="paragraph" w:customStyle="1" w:styleId="Inhalt">
    <w:name w:val="Inhalt"/>
    <w:basedOn w:val="Verzeichnis1"/>
    <w:link w:val="InhaltZchn"/>
    <w:qFormat/>
    <w:rsid w:val="0066768B"/>
    <w:pPr>
      <w:tabs>
        <w:tab w:val="clear" w:pos="9356"/>
        <w:tab w:val="left" w:pos="440"/>
        <w:tab w:val="right" w:leader="dot" w:pos="9344"/>
      </w:tabs>
    </w:pPr>
    <w:rPr>
      <w:rFonts w:ascii="Cambria" w:hAnsi="Cambria"/>
      <w:i w:val="0"/>
      <w:color w:val="000000"/>
      <w14:scene3d>
        <w14:camera w14:prst="orthographicFront"/>
        <w14:lightRig w14:rig="threePt" w14:dir="t">
          <w14:rot w14:lat="0" w14:lon="0" w14:rev="0"/>
        </w14:lightRig>
      </w14:scene3d>
    </w:rPr>
  </w:style>
  <w:style w:type="character" w:styleId="Hyperlink">
    <w:name w:val="Hyperlink"/>
    <w:uiPriority w:val="99"/>
    <w:rsid w:val="0066768B"/>
    <w:rPr>
      <w:color w:val="0000FF"/>
      <w:u w:val="single"/>
    </w:rPr>
  </w:style>
  <w:style w:type="character" w:customStyle="1" w:styleId="Verzeichnis1Zchn">
    <w:name w:val="Verzeichnis 1 Zchn"/>
    <w:basedOn w:val="Absatz-Standardschriftart"/>
    <w:link w:val="Verzeichnis1"/>
    <w:uiPriority w:val="39"/>
    <w:rsid w:val="0066768B"/>
    <w:rPr>
      <w:rFonts w:ascii="Cambria Math" w:eastAsia="SimSun" w:hAnsi="Cambria Math" w:cstheme="minorBidi"/>
      <w:i/>
      <w:sz w:val="22"/>
      <w:szCs w:val="22"/>
      <w:lang w:val="en-GB" w:eastAsia="zh-CN"/>
    </w:rPr>
  </w:style>
  <w:style w:type="character" w:customStyle="1" w:styleId="InhaltZchn">
    <w:name w:val="Inhalt Zchn"/>
    <w:basedOn w:val="Verzeichnis1Zchn"/>
    <w:link w:val="Inhalt"/>
    <w:rsid w:val="0066768B"/>
    <w:rPr>
      <w:rFonts w:ascii="Cambria" w:eastAsia="SimSun" w:hAnsi="Cambria" w:cstheme="minorBidi"/>
      <w:i w:val="0"/>
      <w:color w:val="000000"/>
      <w:sz w:val="22"/>
      <w:szCs w:val="22"/>
      <w:lang w:val="en-GB" w:eastAsia="zh-CN"/>
      <w14:scene3d>
        <w14:camera w14:prst="orthographicFront"/>
        <w14:lightRig w14:rig="threePt" w14:dir="t">
          <w14:rot w14:lat="0" w14:lon="0" w14:rev="0"/>
        </w14:lightRig>
      </w14:scene3d>
    </w:rPr>
  </w:style>
  <w:style w:type="paragraph" w:customStyle="1" w:styleId="Inhaltsverzeichnisse">
    <w:name w:val="Inhaltsverzeichnisse"/>
    <w:basedOn w:val="Standard"/>
    <w:next w:val="Standard"/>
    <w:link w:val="InhaltsverzeichnisseZchn"/>
    <w:autoRedefine/>
    <w:qFormat/>
    <w:rsid w:val="0066768B"/>
    <w:pPr>
      <w:tabs>
        <w:tab w:val="left" w:pos="851"/>
        <w:tab w:val="right" w:leader="dot" w:pos="9356"/>
      </w:tabs>
      <w:jc w:val="center"/>
    </w:pPr>
    <w:rPr>
      <w:rFonts w:ascii="Cambria Math" w:eastAsia="SimSun" w:hAnsi="Cambria Math"/>
      <w:lang w:eastAsia="zh-CN"/>
    </w:rPr>
  </w:style>
  <w:style w:type="character" w:customStyle="1" w:styleId="InhaltsverzeichnisseZchn">
    <w:name w:val="Inhaltsverzeichnisse Zchn"/>
    <w:basedOn w:val="Absatz-Standardschriftart"/>
    <w:link w:val="Inhaltsverzeichnisse"/>
    <w:rsid w:val="0066768B"/>
    <w:rPr>
      <w:rFonts w:ascii="Cambria Math" w:eastAsia="SimSun" w:hAnsi="Cambria Math" w:cstheme="minorBidi"/>
      <w:sz w:val="22"/>
      <w:szCs w:val="22"/>
      <w:lang w:val="en-GB" w:eastAsia="zh-CN"/>
    </w:rPr>
  </w:style>
  <w:style w:type="paragraph" w:styleId="Abbildungsverzeichnis">
    <w:name w:val="table of figures"/>
    <w:basedOn w:val="Standard"/>
    <w:next w:val="Standard"/>
    <w:link w:val="AbbildungsverzeichnisZchn"/>
    <w:uiPriority w:val="99"/>
    <w:unhideWhenUsed/>
    <w:rsid w:val="0066768B"/>
    <w:pPr>
      <w:spacing w:after="0"/>
    </w:pPr>
  </w:style>
  <w:style w:type="paragraph" w:styleId="Kopfzeile">
    <w:name w:val="header"/>
    <w:basedOn w:val="Standard"/>
    <w:link w:val="KopfzeileZchn"/>
    <w:uiPriority w:val="99"/>
    <w:unhideWhenUsed/>
    <w:rsid w:val="0066768B"/>
    <w:pPr>
      <w:tabs>
        <w:tab w:val="center" w:pos="4536"/>
        <w:tab w:val="right" w:pos="9072"/>
      </w:tabs>
      <w:spacing w:after="0"/>
    </w:pPr>
  </w:style>
  <w:style w:type="character" w:customStyle="1" w:styleId="KopfzeileZchn">
    <w:name w:val="Kopfzeile Zchn"/>
    <w:basedOn w:val="Absatz-Standardschriftart"/>
    <w:link w:val="Kopfzeile"/>
    <w:uiPriority w:val="99"/>
    <w:rsid w:val="0066768B"/>
    <w:rPr>
      <w:rFonts w:asciiTheme="minorHAnsi" w:eastAsiaTheme="minorHAnsi" w:hAnsiTheme="minorHAnsi" w:cstheme="minorBidi"/>
      <w:sz w:val="22"/>
      <w:szCs w:val="22"/>
      <w:lang w:val="en-GB" w:eastAsia="en-US"/>
    </w:rPr>
  </w:style>
  <w:style w:type="paragraph" w:styleId="Fuzeile">
    <w:name w:val="footer"/>
    <w:basedOn w:val="Standard"/>
    <w:link w:val="FuzeileZchn"/>
    <w:uiPriority w:val="99"/>
    <w:unhideWhenUsed/>
    <w:rsid w:val="0066768B"/>
    <w:pPr>
      <w:tabs>
        <w:tab w:val="center" w:pos="4536"/>
        <w:tab w:val="right" w:pos="9072"/>
      </w:tabs>
      <w:spacing w:after="0"/>
    </w:pPr>
  </w:style>
  <w:style w:type="character" w:customStyle="1" w:styleId="FuzeileZchn">
    <w:name w:val="Fußzeile Zchn"/>
    <w:basedOn w:val="Absatz-Standardschriftart"/>
    <w:link w:val="Fuzeile"/>
    <w:uiPriority w:val="99"/>
    <w:rsid w:val="0066768B"/>
    <w:rPr>
      <w:rFonts w:asciiTheme="minorHAnsi" w:eastAsiaTheme="minorHAnsi" w:hAnsiTheme="minorHAnsi" w:cstheme="minorBidi"/>
      <w:sz w:val="22"/>
      <w:szCs w:val="22"/>
      <w:lang w:val="en-GB" w:eastAsia="en-US"/>
    </w:rPr>
  </w:style>
  <w:style w:type="character" w:customStyle="1" w:styleId="berschrift2Zchn">
    <w:name w:val="Überschrift 2 Zchn"/>
    <w:link w:val="berschrift2"/>
    <w:rsid w:val="0066768B"/>
    <w:rPr>
      <w:rFonts w:asciiTheme="minorHAnsi" w:eastAsiaTheme="minorHAnsi" w:hAnsiTheme="minorHAnsi" w:cstheme="minorBidi"/>
      <w:iCs/>
      <w:sz w:val="22"/>
      <w:szCs w:val="28"/>
      <w:lang w:val="en-GB" w:eastAsia="en-US"/>
    </w:rPr>
  </w:style>
  <w:style w:type="paragraph" w:customStyle="1" w:styleId="Index">
    <w:name w:val="Index"/>
    <w:basedOn w:val="Standard"/>
    <w:next w:val="Standard"/>
    <w:autoRedefine/>
    <w:qFormat/>
    <w:rsid w:val="0066768B"/>
    <w:pPr>
      <w:jc w:val="center"/>
    </w:pPr>
    <w:rPr>
      <w:rFonts w:eastAsia="SimSun" w:cs="Times New Roman"/>
      <w:b/>
      <w:bCs/>
      <w:smallCaps/>
      <w:color w:val="333399"/>
      <w:lang w:eastAsia="zh-CN"/>
    </w:rPr>
  </w:style>
  <w:style w:type="character" w:customStyle="1" w:styleId="berschrift1Zchn">
    <w:name w:val="Überschrift 1 Zchn"/>
    <w:basedOn w:val="Absatz-Standardschriftart"/>
    <w:link w:val="berschrift1"/>
    <w:rsid w:val="0066768B"/>
    <w:rPr>
      <w:rFonts w:asciiTheme="minorHAnsi" w:eastAsiaTheme="minorHAnsi" w:hAnsiTheme="minorHAnsi" w:cstheme="minorBidi"/>
      <w:b/>
      <w:sz w:val="22"/>
      <w:szCs w:val="22"/>
      <w:lang w:val="en-GB" w:eastAsia="en-US"/>
    </w:rPr>
  </w:style>
  <w:style w:type="character" w:customStyle="1" w:styleId="berschrift3Zchn">
    <w:name w:val="Überschrift 3 Zchn"/>
    <w:basedOn w:val="Absatz-Standardschriftart"/>
    <w:link w:val="berschrift3"/>
    <w:rsid w:val="0066768B"/>
    <w:rPr>
      <w:rFonts w:asciiTheme="minorHAnsi" w:eastAsiaTheme="minorHAnsi" w:hAnsiTheme="minorHAnsi" w:cstheme="minorBidi"/>
      <w:bCs/>
      <w:sz w:val="22"/>
      <w:szCs w:val="26"/>
      <w:lang w:val="en-GB" w:eastAsia="en-US"/>
    </w:rPr>
  </w:style>
  <w:style w:type="character" w:customStyle="1" w:styleId="berschrift4Zchn">
    <w:name w:val="Überschrift 4 Zchn"/>
    <w:basedOn w:val="Absatz-Standardschriftart"/>
    <w:link w:val="berschrift4"/>
    <w:rsid w:val="0066768B"/>
    <w:rPr>
      <w:rFonts w:asciiTheme="minorHAnsi" w:eastAsiaTheme="minorHAnsi" w:hAnsiTheme="minorHAnsi" w:cstheme="minorBidi"/>
      <w:bCs/>
      <w:sz w:val="22"/>
      <w:szCs w:val="28"/>
      <w:lang w:val="en-GB" w:eastAsia="en-US"/>
    </w:rPr>
  </w:style>
  <w:style w:type="character" w:customStyle="1" w:styleId="berschrift5Zchn">
    <w:name w:val="Überschrift 5 Zchn"/>
    <w:basedOn w:val="Absatz-Standardschriftart"/>
    <w:link w:val="berschrift5"/>
    <w:rsid w:val="0066768B"/>
    <w:rPr>
      <w:rFonts w:asciiTheme="minorHAnsi" w:eastAsiaTheme="minorHAnsi" w:hAnsiTheme="minorHAnsi" w:cstheme="minorBidi"/>
      <w:iCs/>
      <w:sz w:val="22"/>
      <w:szCs w:val="26"/>
      <w:lang w:val="en-GB" w:eastAsia="en-US"/>
    </w:rPr>
  </w:style>
  <w:style w:type="character" w:customStyle="1" w:styleId="berschrift6Zchn">
    <w:name w:val="Überschrift 6 Zchn"/>
    <w:basedOn w:val="Absatz-Standardschriftart"/>
    <w:link w:val="berschrift6"/>
    <w:rsid w:val="0066768B"/>
    <w:rPr>
      <w:rFonts w:eastAsiaTheme="minorHAnsi"/>
      <w:b/>
      <w:bCs/>
      <w:sz w:val="22"/>
      <w:szCs w:val="22"/>
      <w:lang w:val="en-GB" w:eastAsia="en-US"/>
    </w:rPr>
  </w:style>
  <w:style w:type="character" w:customStyle="1" w:styleId="berschrift7Zchn">
    <w:name w:val="Überschrift 7 Zchn"/>
    <w:basedOn w:val="Absatz-Standardschriftart"/>
    <w:link w:val="berschrift7"/>
    <w:rsid w:val="0066768B"/>
    <w:rPr>
      <w:rFonts w:eastAsiaTheme="minorHAnsi"/>
      <w:sz w:val="22"/>
      <w:szCs w:val="22"/>
      <w:lang w:val="en-GB" w:eastAsia="en-US"/>
    </w:rPr>
  </w:style>
  <w:style w:type="character" w:customStyle="1" w:styleId="berschrift8Zchn">
    <w:name w:val="Überschrift 8 Zchn"/>
    <w:basedOn w:val="Absatz-Standardschriftart"/>
    <w:link w:val="berschrift8"/>
    <w:rsid w:val="0066768B"/>
    <w:rPr>
      <w:rFonts w:eastAsiaTheme="minorHAnsi"/>
      <w:i/>
      <w:iCs/>
      <w:sz w:val="22"/>
      <w:szCs w:val="22"/>
      <w:lang w:val="en-GB" w:eastAsia="en-US"/>
    </w:rPr>
  </w:style>
  <w:style w:type="character" w:customStyle="1" w:styleId="berschrift9Zchn">
    <w:name w:val="Überschrift 9 Zchn"/>
    <w:basedOn w:val="Absatz-Standardschriftart"/>
    <w:link w:val="berschrift9"/>
    <w:rsid w:val="0066768B"/>
    <w:rPr>
      <w:rFonts w:asciiTheme="minorHAnsi" w:eastAsiaTheme="minorHAnsi" w:hAnsiTheme="minorHAnsi" w:cstheme="minorBidi"/>
      <w:sz w:val="22"/>
      <w:szCs w:val="22"/>
      <w:lang w:val="en-GB" w:eastAsia="en-US"/>
    </w:rPr>
  </w:style>
  <w:style w:type="paragraph" w:styleId="Listenabsatz">
    <w:name w:val="List Paragraph"/>
    <w:basedOn w:val="Standard"/>
    <w:uiPriority w:val="34"/>
    <w:qFormat/>
    <w:rsid w:val="00072042"/>
    <w:pPr>
      <w:ind w:left="720"/>
      <w:contextualSpacing/>
    </w:pPr>
  </w:style>
  <w:style w:type="paragraph" w:styleId="Verzeichnis3">
    <w:name w:val="toc 3"/>
    <w:basedOn w:val="Standard"/>
    <w:next w:val="Standard"/>
    <w:autoRedefine/>
    <w:uiPriority w:val="39"/>
    <w:unhideWhenUsed/>
    <w:rsid w:val="00AB4F1B"/>
    <w:pPr>
      <w:spacing w:after="100"/>
      <w:ind w:left="440"/>
    </w:pPr>
  </w:style>
  <w:style w:type="character" w:styleId="Platzhaltertext">
    <w:name w:val="Placeholder Text"/>
    <w:basedOn w:val="Absatz-Standardschriftart"/>
    <w:uiPriority w:val="99"/>
    <w:semiHidden/>
    <w:rsid w:val="0066768B"/>
    <w:rPr>
      <w:color w:val="808080"/>
    </w:rPr>
  </w:style>
  <w:style w:type="character" w:styleId="Fett">
    <w:name w:val="Strong"/>
    <w:basedOn w:val="Absatz-Standardschriftart"/>
    <w:uiPriority w:val="22"/>
    <w:rsid w:val="00576747"/>
    <w:rPr>
      <w:b/>
      <w:bCs/>
    </w:rPr>
  </w:style>
  <w:style w:type="character" w:styleId="Hervorhebung">
    <w:name w:val="Emphasis"/>
    <w:basedOn w:val="Absatz-Standardschriftart"/>
    <w:uiPriority w:val="20"/>
    <w:rsid w:val="00576747"/>
    <w:rPr>
      <w:i/>
      <w:iCs/>
    </w:rPr>
  </w:style>
  <w:style w:type="paragraph" w:customStyle="1" w:styleId="berschriftTHW1">
    <w:name w:val="Überschrift THW 1"/>
    <w:basedOn w:val="berschrift2"/>
    <w:link w:val="berschriftTHW1Zchn"/>
    <w:autoRedefine/>
    <w:qFormat/>
    <w:rsid w:val="00072042"/>
    <w:pPr>
      <w:pBdr>
        <w:top w:val="single" w:sz="4" w:space="1" w:color="auto"/>
      </w:pBdr>
      <w:ind w:left="360" w:hanging="360"/>
    </w:pPr>
    <w:rPr>
      <w:bCs/>
      <w:iCs w:val="0"/>
    </w:rPr>
  </w:style>
  <w:style w:type="character" w:customStyle="1" w:styleId="berschriftTHW1Zchn">
    <w:name w:val="Überschrift THW 1 Zchn"/>
    <w:basedOn w:val="berschrift2Zchn"/>
    <w:link w:val="berschriftTHW1"/>
    <w:rsid w:val="00072042"/>
    <w:rPr>
      <w:rFonts w:asciiTheme="minorHAnsi" w:eastAsiaTheme="minorHAnsi" w:hAnsiTheme="minorHAnsi" w:cstheme="minorBidi"/>
      <w:bCs/>
      <w:iCs w:val="0"/>
      <w:sz w:val="22"/>
      <w:szCs w:val="28"/>
      <w:lang w:val="en-GB" w:eastAsia="en-US"/>
    </w:rPr>
  </w:style>
  <w:style w:type="paragraph" w:styleId="Inhaltsverzeichnisberschrift">
    <w:name w:val="TOC Heading"/>
    <w:basedOn w:val="berschrift1"/>
    <w:next w:val="Standard"/>
    <w:uiPriority w:val="39"/>
    <w:semiHidden/>
    <w:unhideWhenUsed/>
    <w:qFormat/>
    <w:rsid w:val="00072042"/>
    <w:pPr>
      <w:keepLines/>
      <w:numPr>
        <w:numId w:val="0"/>
      </w:numPr>
      <w:pBdr>
        <w:top w:val="none" w:sz="0" w:space="0" w:color="auto"/>
        <w:left w:val="none" w:sz="0" w:space="0" w:color="auto"/>
        <w:bottom w:val="none" w:sz="0" w:space="0" w:color="auto"/>
        <w:right w:val="none" w:sz="0" w:space="0" w:color="auto"/>
      </w:pBdr>
      <w:spacing w:before="480" w:after="0"/>
      <w:outlineLvl w:val="9"/>
    </w:pPr>
    <w:rPr>
      <w:rFonts w:asciiTheme="majorHAnsi" w:eastAsiaTheme="majorEastAsia" w:hAnsiTheme="majorHAnsi" w:cstheme="majorBidi"/>
      <w:bCs/>
      <w:color w:val="365F91" w:themeColor="accent1" w:themeShade="BF"/>
      <w:sz w:val="28"/>
      <w:szCs w:val="28"/>
    </w:rPr>
  </w:style>
  <w:style w:type="table" w:styleId="Tabellenraster">
    <w:name w:val="Table Grid"/>
    <w:basedOn w:val="NormaleTabelle"/>
    <w:rsid w:val="00897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liste">
    <w:name w:val="Indexliste"/>
    <w:basedOn w:val="Verzeichnis1"/>
    <w:link w:val="IndexlisteZchn"/>
    <w:autoRedefine/>
    <w:rsid w:val="002F0BC6"/>
    <w:pPr>
      <w:spacing w:after="120" w:line="240" w:lineRule="auto"/>
    </w:pPr>
    <w:rPr>
      <w:bCs/>
      <w:noProof/>
      <w:color w:val="0070C0"/>
    </w:rPr>
  </w:style>
  <w:style w:type="character" w:customStyle="1" w:styleId="IndexlisteZchn">
    <w:name w:val="Indexliste Zchn"/>
    <w:basedOn w:val="Verzeichnis1Zchn"/>
    <w:link w:val="Indexliste"/>
    <w:rsid w:val="002F0BC6"/>
    <w:rPr>
      <w:rFonts w:ascii="Cambria Math" w:eastAsia="SimSun" w:hAnsi="Cambria Math" w:cstheme="minorBidi"/>
      <w:bCs/>
      <w:i/>
      <w:noProof/>
      <w:color w:val="0070C0"/>
      <w:sz w:val="22"/>
      <w:szCs w:val="22"/>
      <w:lang w:val="en-GB" w:eastAsia="zh-CN"/>
    </w:rPr>
  </w:style>
  <w:style w:type="paragraph" w:customStyle="1" w:styleId="TableEntry">
    <w:name w:val="Table Entry"/>
    <w:basedOn w:val="Standard"/>
    <w:qFormat/>
    <w:rsid w:val="002F0BC6"/>
    <w:pPr>
      <w:spacing w:before="60" w:after="60" w:line="240" w:lineRule="auto"/>
    </w:pPr>
    <w:rPr>
      <w:rFonts w:asciiTheme="majorHAnsi" w:eastAsia="Times New Roman" w:hAnsiTheme="majorHAnsi" w:cs="Times New Roman"/>
      <w:i/>
      <w:szCs w:val="20"/>
    </w:rPr>
  </w:style>
  <w:style w:type="numbering" w:customStyle="1" w:styleId="Formatvorlage2">
    <w:name w:val="Formatvorlage2"/>
    <w:rsid w:val="00554647"/>
    <w:pPr>
      <w:numPr>
        <w:numId w:val="43"/>
      </w:numPr>
    </w:pPr>
  </w:style>
  <w:style w:type="paragraph" w:customStyle="1" w:styleId="Indexname">
    <w:name w:val="Indexname"/>
    <w:basedOn w:val="Textkrper"/>
    <w:next w:val="Textkrper"/>
    <w:autoRedefine/>
    <w:qFormat/>
    <w:rsid w:val="00554647"/>
    <w:pPr>
      <w:spacing w:before="360" w:after="360" w:line="240" w:lineRule="auto"/>
      <w:jc w:val="center"/>
    </w:pPr>
    <w:rPr>
      <w:rFonts w:asciiTheme="majorHAnsi" w:eastAsia="SimSun" w:hAnsiTheme="majorHAnsi" w:cs="Times New Roman"/>
      <w:b/>
      <w:smallCaps/>
      <w:noProof/>
      <w:color w:val="333399"/>
      <w:szCs w:val="24"/>
      <w:lang w:val="en-US" w:eastAsia="zh-CN"/>
    </w:rPr>
  </w:style>
  <w:style w:type="character" w:customStyle="1" w:styleId="AbbildungsverzeichnisZchn">
    <w:name w:val="Abbildungsverzeichnis Zchn"/>
    <w:basedOn w:val="TextkrperZchn"/>
    <w:link w:val="Abbildungsverzeichnis"/>
    <w:uiPriority w:val="99"/>
    <w:rsid w:val="00554647"/>
    <w:rPr>
      <w:rFonts w:asciiTheme="minorHAnsi" w:eastAsiaTheme="minorHAnsi" w:hAnsiTheme="minorHAnsi" w:cstheme="minorBidi"/>
      <w:sz w:val="22"/>
      <w:szCs w:val="22"/>
      <w:lang w:val="en-GB" w:eastAsia="en-US"/>
    </w:rPr>
  </w:style>
  <w:style w:type="paragraph" w:styleId="Textkrper">
    <w:name w:val="Body Text"/>
    <w:basedOn w:val="Standard"/>
    <w:link w:val="TextkrperZchn"/>
    <w:uiPriority w:val="99"/>
    <w:semiHidden/>
    <w:unhideWhenUsed/>
    <w:rsid w:val="00554647"/>
  </w:style>
  <w:style w:type="character" w:customStyle="1" w:styleId="TextkrperZchn">
    <w:name w:val="Textkörper Zchn"/>
    <w:basedOn w:val="Absatz-Standardschriftart"/>
    <w:link w:val="Textkrper"/>
    <w:uiPriority w:val="99"/>
    <w:semiHidden/>
    <w:rsid w:val="00554647"/>
    <w:rPr>
      <w:rFonts w:asciiTheme="minorHAnsi" w:eastAsiaTheme="minorHAnsi" w:hAnsiTheme="minorHAnsi" w:cstheme="minorBidi"/>
      <w:sz w:val="22"/>
      <w:szCs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66768B"/>
    <w:pPr>
      <w:spacing w:before="120" w:after="120" w:line="276" w:lineRule="auto"/>
      <w:jc w:val="both"/>
    </w:pPr>
    <w:rPr>
      <w:rFonts w:asciiTheme="minorHAnsi" w:eastAsiaTheme="minorHAnsi" w:hAnsiTheme="minorHAnsi" w:cstheme="minorBidi"/>
      <w:sz w:val="22"/>
      <w:szCs w:val="22"/>
      <w:lang w:val="en-GB" w:eastAsia="en-US"/>
    </w:rPr>
  </w:style>
  <w:style w:type="paragraph" w:styleId="berschrift1">
    <w:name w:val="heading 1"/>
    <w:basedOn w:val="Standard"/>
    <w:next w:val="Standard"/>
    <w:link w:val="berschrift1Zchn"/>
    <w:autoRedefine/>
    <w:qFormat/>
    <w:rsid w:val="0066768B"/>
    <w:pPr>
      <w:keepNext/>
      <w:numPr>
        <w:numId w:val="1"/>
      </w:numPr>
      <w:pBdr>
        <w:top w:val="single" w:sz="4" w:space="1" w:color="auto"/>
        <w:left w:val="single" w:sz="4" w:space="4" w:color="auto"/>
        <w:bottom w:val="single" w:sz="4" w:space="1" w:color="auto"/>
        <w:right w:val="single" w:sz="4" w:space="4" w:color="auto"/>
      </w:pBdr>
      <w:spacing w:before="240"/>
      <w:outlineLvl w:val="0"/>
    </w:pPr>
    <w:rPr>
      <w:b/>
    </w:rPr>
  </w:style>
  <w:style w:type="paragraph" w:styleId="berschrift2">
    <w:name w:val="heading 2"/>
    <w:basedOn w:val="Standard"/>
    <w:next w:val="Standard"/>
    <w:link w:val="berschrift2Zchn"/>
    <w:autoRedefine/>
    <w:qFormat/>
    <w:rsid w:val="0066768B"/>
    <w:pPr>
      <w:keepNext/>
      <w:numPr>
        <w:ilvl w:val="1"/>
        <w:numId w:val="1"/>
      </w:numPr>
      <w:pBdr>
        <w:bottom w:val="single" w:sz="4" w:space="1" w:color="auto"/>
      </w:pBdr>
      <w:spacing w:before="240" w:after="60"/>
      <w:outlineLvl w:val="1"/>
    </w:pPr>
    <w:rPr>
      <w:iCs/>
      <w:szCs w:val="28"/>
    </w:rPr>
  </w:style>
  <w:style w:type="paragraph" w:styleId="berschrift3">
    <w:name w:val="heading 3"/>
    <w:basedOn w:val="Standard"/>
    <w:next w:val="Standard"/>
    <w:link w:val="berschrift3Zchn"/>
    <w:autoRedefine/>
    <w:qFormat/>
    <w:rsid w:val="0066768B"/>
    <w:pPr>
      <w:keepNext/>
      <w:numPr>
        <w:ilvl w:val="2"/>
        <w:numId w:val="1"/>
      </w:numPr>
      <w:pBdr>
        <w:top w:val="single" w:sz="4" w:space="1" w:color="auto"/>
        <w:bottom w:val="single" w:sz="4" w:space="1" w:color="auto"/>
      </w:pBdr>
      <w:spacing w:before="240" w:after="60"/>
      <w:outlineLvl w:val="2"/>
    </w:pPr>
    <w:rPr>
      <w:bCs/>
      <w:szCs w:val="26"/>
    </w:rPr>
  </w:style>
  <w:style w:type="paragraph" w:styleId="berschrift4">
    <w:name w:val="heading 4"/>
    <w:basedOn w:val="Standard"/>
    <w:next w:val="Standard"/>
    <w:link w:val="berschrift4Zchn"/>
    <w:autoRedefine/>
    <w:qFormat/>
    <w:rsid w:val="0066768B"/>
    <w:pPr>
      <w:keepNext/>
      <w:numPr>
        <w:ilvl w:val="3"/>
        <w:numId w:val="1"/>
      </w:numPr>
      <w:pBdr>
        <w:bottom w:val="single" w:sz="4" w:space="1" w:color="auto"/>
      </w:pBdr>
      <w:spacing w:before="240" w:after="60"/>
      <w:outlineLvl w:val="3"/>
    </w:pPr>
    <w:rPr>
      <w:bCs/>
      <w:szCs w:val="28"/>
    </w:rPr>
  </w:style>
  <w:style w:type="paragraph" w:styleId="berschrift5">
    <w:name w:val="heading 5"/>
    <w:basedOn w:val="Standard"/>
    <w:next w:val="Standard"/>
    <w:link w:val="berschrift5Zchn"/>
    <w:autoRedefine/>
    <w:qFormat/>
    <w:rsid w:val="0066768B"/>
    <w:pPr>
      <w:numPr>
        <w:ilvl w:val="4"/>
        <w:numId w:val="1"/>
      </w:numPr>
      <w:spacing w:before="240" w:after="60"/>
      <w:outlineLvl w:val="4"/>
    </w:pPr>
    <w:rPr>
      <w:iCs/>
      <w:szCs w:val="26"/>
    </w:rPr>
  </w:style>
  <w:style w:type="paragraph" w:styleId="berschrift6">
    <w:name w:val="heading 6"/>
    <w:basedOn w:val="Standard"/>
    <w:next w:val="Standard"/>
    <w:link w:val="berschrift6Zchn"/>
    <w:qFormat/>
    <w:rsid w:val="0066768B"/>
    <w:pPr>
      <w:numPr>
        <w:ilvl w:val="5"/>
        <w:numId w:val="1"/>
      </w:numPr>
      <w:spacing w:before="240" w:after="60"/>
      <w:outlineLvl w:val="5"/>
    </w:pPr>
    <w:rPr>
      <w:rFonts w:ascii="Times New Roman" w:hAnsi="Times New Roman" w:cs="Times New Roman"/>
      <w:b/>
      <w:bCs/>
    </w:rPr>
  </w:style>
  <w:style w:type="paragraph" w:styleId="berschrift7">
    <w:name w:val="heading 7"/>
    <w:basedOn w:val="Standard"/>
    <w:next w:val="Standard"/>
    <w:link w:val="berschrift7Zchn"/>
    <w:qFormat/>
    <w:rsid w:val="0066768B"/>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link w:val="berschrift8Zchn"/>
    <w:qFormat/>
    <w:rsid w:val="0066768B"/>
    <w:pPr>
      <w:tabs>
        <w:tab w:val="num" w:pos="1440"/>
      </w:tabs>
      <w:spacing w:before="240" w:after="60"/>
      <w:ind w:left="1440" w:hanging="1440"/>
      <w:outlineLvl w:val="7"/>
    </w:pPr>
    <w:rPr>
      <w:rFonts w:ascii="Times New Roman" w:hAnsi="Times New Roman" w:cs="Times New Roman"/>
      <w:i/>
      <w:iCs/>
    </w:rPr>
  </w:style>
  <w:style w:type="paragraph" w:styleId="berschrift9">
    <w:name w:val="heading 9"/>
    <w:basedOn w:val="Standard"/>
    <w:next w:val="Standard"/>
    <w:link w:val="berschrift9Zchn"/>
    <w:qFormat/>
    <w:rsid w:val="0066768B"/>
    <w:pPr>
      <w:numPr>
        <w:ilvl w:val="8"/>
        <w:numId w:val="1"/>
      </w:numPr>
      <w:spacing w:before="240" w:after="60"/>
      <w:outlineLvl w:val="8"/>
    </w:pPr>
  </w:style>
  <w:style w:type="character" w:default="1" w:styleId="Absatz-Standardschriftart">
    <w:name w:val="Default Paragraph Font"/>
    <w:uiPriority w:val="1"/>
    <w:semiHidden/>
    <w:unhideWhenUsed/>
    <w:rsid w:val="0066768B"/>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66768B"/>
  </w:style>
  <w:style w:type="paragraph" w:styleId="Sprechblasentext">
    <w:name w:val="Balloon Text"/>
    <w:basedOn w:val="Standard"/>
    <w:link w:val="SprechblasentextZchn"/>
    <w:uiPriority w:val="99"/>
    <w:semiHidden/>
    <w:unhideWhenUsed/>
    <w:rsid w:val="0066768B"/>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6768B"/>
    <w:rPr>
      <w:rFonts w:ascii="Tahoma" w:eastAsiaTheme="minorHAnsi" w:hAnsi="Tahoma" w:cs="Tahoma"/>
      <w:sz w:val="16"/>
      <w:szCs w:val="16"/>
      <w:lang w:val="en-GB" w:eastAsia="en-US"/>
    </w:rPr>
  </w:style>
  <w:style w:type="paragraph" w:styleId="Beschriftung">
    <w:name w:val="caption"/>
    <w:basedOn w:val="Standard"/>
    <w:next w:val="Standard"/>
    <w:unhideWhenUsed/>
    <w:qFormat/>
    <w:rsid w:val="0066768B"/>
    <w:pPr>
      <w:jc w:val="center"/>
    </w:pPr>
    <w:rPr>
      <w:bCs/>
      <w:i/>
      <w:szCs w:val="18"/>
    </w:rPr>
  </w:style>
  <w:style w:type="paragraph" w:styleId="Verzeichnis1">
    <w:name w:val="toc 1"/>
    <w:basedOn w:val="Standard"/>
    <w:next w:val="Standard"/>
    <w:link w:val="Verzeichnis1Zchn"/>
    <w:autoRedefine/>
    <w:uiPriority w:val="39"/>
    <w:unhideWhenUsed/>
    <w:rsid w:val="0066768B"/>
    <w:pPr>
      <w:tabs>
        <w:tab w:val="left" w:pos="851"/>
        <w:tab w:val="right" w:leader="dot" w:pos="9356"/>
      </w:tabs>
      <w:spacing w:after="100"/>
      <w:jc w:val="center"/>
    </w:pPr>
    <w:rPr>
      <w:rFonts w:ascii="Cambria Math" w:eastAsia="SimSun" w:hAnsi="Cambria Math"/>
      <w:i/>
      <w:lang w:eastAsia="zh-CN"/>
    </w:rPr>
  </w:style>
  <w:style w:type="paragraph" w:styleId="Verzeichnis2">
    <w:name w:val="toc 2"/>
    <w:basedOn w:val="Standard"/>
    <w:next w:val="Standard"/>
    <w:autoRedefine/>
    <w:uiPriority w:val="39"/>
    <w:unhideWhenUsed/>
    <w:rsid w:val="0066768B"/>
    <w:pPr>
      <w:spacing w:after="100"/>
      <w:ind w:left="220"/>
    </w:pPr>
  </w:style>
  <w:style w:type="paragraph" w:customStyle="1" w:styleId="Inhalt">
    <w:name w:val="Inhalt"/>
    <w:basedOn w:val="Verzeichnis1"/>
    <w:link w:val="InhaltZchn"/>
    <w:qFormat/>
    <w:rsid w:val="0066768B"/>
    <w:pPr>
      <w:tabs>
        <w:tab w:val="clear" w:pos="9356"/>
        <w:tab w:val="left" w:pos="440"/>
        <w:tab w:val="right" w:leader="dot" w:pos="9344"/>
      </w:tabs>
    </w:pPr>
    <w:rPr>
      <w:rFonts w:ascii="Cambria" w:hAnsi="Cambria"/>
      <w:i w:val="0"/>
      <w:color w:val="000000"/>
      <w14:scene3d>
        <w14:camera w14:prst="orthographicFront"/>
        <w14:lightRig w14:rig="threePt" w14:dir="t">
          <w14:rot w14:lat="0" w14:lon="0" w14:rev="0"/>
        </w14:lightRig>
      </w14:scene3d>
    </w:rPr>
  </w:style>
  <w:style w:type="character" w:styleId="Hyperlink">
    <w:name w:val="Hyperlink"/>
    <w:uiPriority w:val="99"/>
    <w:rsid w:val="0066768B"/>
    <w:rPr>
      <w:color w:val="0000FF"/>
      <w:u w:val="single"/>
    </w:rPr>
  </w:style>
  <w:style w:type="character" w:customStyle="1" w:styleId="Verzeichnis1Zchn">
    <w:name w:val="Verzeichnis 1 Zchn"/>
    <w:basedOn w:val="Absatz-Standardschriftart"/>
    <w:link w:val="Verzeichnis1"/>
    <w:uiPriority w:val="39"/>
    <w:rsid w:val="0066768B"/>
    <w:rPr>
      <w:rFonts w:ascii="Cambria Math" w:eastAsia="SimSun" w:hAnsi="Cambria Math" w:cstheme="minorBidi"/>
      <w:i/>
      <w:sz w:val="22"/>
      <w:szCs w:val="22"/>
      <w:lang w:val="en-GB" w:eastAsia="zh-CN"/>
    </w:rPr>
  </w:style>
  <w:style w:type="character" w:customStyle="1" w:styleId="InhaltZchn">
    <w:name w:val="Inhalt Zchn"/>
    <w:basedOn w:val="Verzeichnis1Zchn"/>
    <w:link w:val="Inhalt"/>
    <w:rsid w:val="0066768B"/>
    <w:rPr>
      <w:rFonts w:ascii="Cambria" w:eastAsia="SimSun" w:hAnsi="Cambria" w:cstheme="minorBidi"/>
      <w:i w:val="0"/>
      <w:color w:val="000000"/>
      <w:sz w:val="22"/>
      <w:szCs w:val="22"/>
      <w:lang w:val="en-GB" w:eastAsia="zh-CN"/>
      <w14:scene3d>
        <w14:camera w14:prst="orthographicFront"/>
        <w14:lightRig w14:rig="threePt" w14:dir="t">
          <w14:rot w14:lat="0" w14:lon="0" w14:rev="0"/>
        </w14:lightRig>
      </w14:scene3d>
    </w:rPr>
  </w:style>
  <w:style w:type="paragraph" w:customStyle="1" w:styleId="Inhaltsverzeichnisse">
    <w:name w:val="Inhaltsverzeichnisse"/>
    <w:basedOn w:val="Standard"/>
    <w:next w:val="Standard"/>
    <w:link w:val="InhaltsverzeichnisseZchn"/>
    <w:autoRedefine/>
    <w:qFormat/>
    <w:rsid w:val="0066768B"/>
    <w:pPr>
      <w:tabs>
        <w:tab w:val="left" w:pos="851"/>
        <w:tab w:val="right" w:leader="dot" w:pos="9356"/>
      </w:tabs>
      <w:jc w:val="center"/>
    </w:pPr>
    <w:rPr>
      <w:rFonts w:ascii="Cambria Math" w:eastAsia="SimSun" w:hAnsi="Cambria Math"/>
      <w:lang w:eastAsia="zh-CN"/>
    </w:rPr>
  </w:style>
  <w:style w:type="character" w:customStyle="1" w:styleId="InhaltsverzeichnisseZchn">
    <w:name w:val="Inhaltsverzeichnisse Zchn"/>
    <w:basedOn w:val="Absatz-Standardschriftart"/>
    <w:link w:val="Inhaltsverzeichnisse"/>
    <w:rsid w:val="0066768B"/>
    <w:rPr>
      <w:rFonts w:ascii="Cambria Math" w:eastAsia="SimSun" w:hAnsi="Cambria Math" w:cstheme="minorBidi"/>
      <w:sz w:val="22"/>
      <w:szCs w:val="22"/>
      <w:lang w:val="en-GB" w:eastAsia="zh-CN"/>
    </w:rPr>
  </w:style>
  <w:style w:type="paragraph" w:styleId="Abbildungsverzeichnis">
    <w:name w:val="table of figures"/>
    <w:basedOn w:val="Standard"/>
    <w:next w:val="Standard"/>
    <w:link w:val="AbbildungsverzeichnisZchn"/>
    <w:uiPriority w:val="99"/>
    <w:unhideWhenUsed/>
    <w:rsid w:val="0066768B"/>
    <w:pPr>
      <w:spacing w:after="0"/>
    </w:pPr>
  </w:style>
  <w:style w:type="paragraph" w:styleId="Kopfzeile">
    <w:name w:val="header"/>
    <w:basedOn w:val="Standard"/>
    <w:link w:val="KopfzeileZchn"/>
    <w:uiPriority w:val="99"/>
    <w:unhideWhenUsed/>
    <w:rsid w:val="0066768B"/>
    <w:pPr>
      <w:tabs>
        <w:tab w:val="center" w:pos="4536"/>
        <w:tab w:val="right" w:pos="9072"/>
      </w:tabs>
      <w:spacing w:after="0"/>
    </w:pPr>
  </w:style>
  <w:style w:type="character" w:customStyle="1" w:styleId="KopfzeileZchn">
    <w:name w:val="Kopfzeile Zchn"/>
    <w:basedOn w:val="Absatz-Standardschriftart"/>
    <w:link w:val="Kopfzeile"/>
    <w:uiPriority w:val="99"/>
    <w:rsid w:val="0066768B"/>
    <w:rPr>
      <w:rFonts w:asciiTheme="minorHAnsi" w:eastAsiaTheme="minorHAnsi" w:hAnsiTheme="minorHAnsi" w:cstheme="minorBidi"/>
      <w:sz w:val="22"/>
      <w:szCs w:val="22"/>
      <w:lang w:val="en-GB" w:eastAsia="en-US"/>
    </w:rPr>
  </w:style>
  <w:style w:type="paragraph" w:styleId="Fuzeile">
    <w:name w:val="footer"/>
    <w:basedOn w:val="Standard"/>
    <w:link w:val="FuzeileZchn"/>
    <w:uiPriority w:val="99"/>
    <w:unhideWhenUsed/>
    <w:rsid w:val="0066768B"/>
    <w:pPr>
      <w:tabs>
        <w:tab w:val="center" w:pos="4536"/>
        <w:tab w:val="right" w:pos="9072"/>
      </w:tabs>
      <w:spacing w:after="0"/>
    </w:pPr>
  </w:style>
  <w:style w:type="character" w:customStyle="1" w:styleId="FuzeileZchn">
    <w:name w:val="Fußzeile Zchn"/>
    <w:basedOn w:val="Absatz-Standardschriftart"/>
    <w:link w:val="Fuzeile"/>
    <w:uiPriority w:val="99"/>
    <w:rsid w:val="0066768B"/>
    <w:rPr>
      <w:rFonts w:asciiTheme="minorHAnsi" w:eastAsiaTheme="minorHAnsi" w:hAnsiTheme="minorHAnsi" w:cstheme="minorBidi"/>
      <w:sz w:val="22"/>
      <w:szCs w:val="22"/>
      <w:lang w:val="en-GB" w:eastAsia="en-US"/>
    </w:rPr>
  </w:style>
  <w:style w:type="character" w:customStyle="1" w:styleId="berschrift2Zchn">
    <w:name w:val="Überschrift 2 Zchn"/>
    <w:link w:val="berschrift2"/>
    <w:rsid w:val="0066768B"/>
    <w:rPr>
      <w:rFonts w:asciiTheme="minorHAnsi" w:eastAsiaTheme="minorHAnsi" w:hAnsiTheme="minorHAnsi" w:cstheme="minorBidi"/>
      <w:iCs/>
      <w:sz w:val="22"/>
      <w:szCs w:val="28"/>
      <w:lang w:val="en-GB" w:eastAsia="en-US"/>
    </w:rPr>
  </w:style>
  <w:style w:type="paragraph" w:customStyle="1" w:styleId="Index">
    <w:name w:val="Index"/>
    <w:basedOn w:val="Standard"/>
    <w:next w:val="Standard"/>
    <w:autoRedefine/>
    <w:qFormat/>
    <w:rsid w:val="0066768B"/>
    <w:pPr>
      <w:jc w:val="center"/>
    </w:pPr>
    <w:rPr>
      <w:rFonts w:eastAsia="SimSun" w:cs="Times New Roman"/>
      <w:b/>
      <w:bCs/>
      <w:smallCaps/>
      <w:color w:val="333399"/>
      <w:lang w:eastAsia="zh-CN"/>
    </w:rPr>
  </w:style>
  <w:style w:type="character" w:customStyle="1" w:styleId="berschrift1Zchn">
    <w:name w:val="Überschrift 1 Zchn"/>
    <w:basedOn w:val="Absatz-Standardschriftart"/>
    <w:link w:val="berschrift1"/>
    <w:rsid w:val="0066768B"/>
    <w:rPr>
      <w:rFonts w:asciiTheme="minorHAnsi" w:eastAsiaTheme="minorHAnsi" w:hAnsiTheme="minorHAnsi" w:cstheme="minorBidi"/>
      <w:b/>
      <w:sz w:val="22"/>
      <w:szCs w:val="22"/>
      <w:lang w:val="en-GB" w:eastAsia="en-US"/>
    </w:rPr>
  </w:style>
  <w:style w:type="character" w:customStyle="1" w:styleId="berschrift3Zchn">
    <w:name w:val="Überschrift 3 Zchn"/>
    <w:basedOn w:val="Absatz-Standardschriftart"/>
    <w:link w:val="berschrift3"/>
    <w:rsid w:val="0066768B"/>
    <w:rPr>
      <w:rFonts w:asciiTheme="minorHAnsi" w:eastAsiaTheme="minorHAnsi" w:hAnsiTheme="minorHAnsi" w:cstheme="minorBidi"/>
      <w:bCs/>
      <w:sz w:val="22"/>
      <w:szCs w:val="26"/>
      <w:lang w:val="en-GB" w:eastAsia="en-US"/>
    </w:rPr>
  </w:style>
  <w:style w:type="character" w:customStyle="1" w:styleId="berschrift4Zchn">
    <w:name w:val="Überschrift 4 Zchn"/>
    <w:basedOn w:val="Absatz-Standardschriftart"/>
    <w:link w:val="berschrift4"/>
    <w:rsid w:val="0066768B"/>
    <w:rPr>
      <w:rFonts w:asciiTheme="minorHAnsi" w:eastAsiaTheme="minorHAnsi" w:hAnsiTheme="minorHAnsi" w:cstheme="minorBidi"/>
      <w:bCs/>
      <w:sz w:val="22"/>
      <w:szCs w:val="28"/>
      <w:lang w:val="en-GB" w:eastAsia="en-US"/>
    </w:rPr>
  </w:style>
  <w:style w:type="character" w:customStyle="1" w:styleId="berschrift5Zchn">
    <w:name w:val="Überschrift 5 Zchn"/>
    <w:basedOn w:val="Absatz-Standardschriftart"/>
    <w:link w:val="berschrift5"/>
    <w:rsid w:val="0066768B"/>
    <w:rPr>
      <w:rFonts w:asciiTheme="minorHAnsi" w:eastAsiaTheme="minorHAnsi" w:hAnsiTheme="minorHAnsi" w:cstheme="minorBidi"/>
      <w:iCs/>
      <w:sz w:val="22"/>
      <w:szCs w:val="26"/>
      <w:lang w:val="en-GB" w:eastAsia="en-US"/>
    </w:rPr>
  </w:style>
  <w:style w:type="character" w:customStyle="1" w:styleId="berschrift6Zchn">
    <w:name w:val="Überschrift 6 Zchn"/>
    <w:basedOn w:val="Absatz-Standardschriftart"/>
    <w:link w:val="berschrift6"/>
    <w:rsid w:val="0066768B"/>
    <w:rPr>
      <w:rFonts w:eastAsiaTheme="minorHAnsi"/>
      <w:b/>
      <w:bCs/>
      <w:sz w:val="22"/>
      <w:szCs w:val="22"/>
      <w:lang w:val="en-GB" w:eastAsia="en-US"/>
    </w:rPr>
  </w:style>
  <w:style w:type="character" w:customStyle="1" w:styleId="berschrift7Zchn">
    <w:name w:val="Überschrift 7 Zchn"/>
    <w:basedOn w:val="Absatz-Standardschriftart"/>
    <w:link w:val="berschrift7"/>
    <w:rsid w:val="0066768B"/>
    <w:rPr>
      <w:rFonts w:eastAsiaTheme="minorHAnsi"/>
      <w:sz w:val="22"/>
      <w:szCs w:val="22"/>
      <w:lang w:val="en-GB" w:eastAsia="en-US"/>
    </w:rPr>
  </w:style>
  <w:style w:type="character" w:customStyle="1" w:styleId="berschrift8Zchn">
    <w:name w:val="Überschrift 8 Zchn"/>
    <w:basedOn w:val="Absatz-Standardschriftart"/>
    <w:link w:val="berschrift8"/>
    <w:rsid w:val="0066768B"/>
    <w:rPr>
      <w:rFonts w:eastAsiaTheme="minorHAnsi"/>
      <w:i/>
      <w:iCs/>
      <w:sz w:val="22"/>
      <w:szCs w:val="22"/>
      <w:lang w:val="en-GB" w:eastAsia="en-US"/>
    </w:rPr>
  </w:style>
  <w:style w:type="character" w:customStyle="1" w:styleId="berschrift9Zchn">
    <w:name w:val="Überschrift 9 Zchn"/>
    <w:basedOn w:val="Absatz-Standardschriftart"/>
    <w:link w:val="berschrift9"/>
    <w:rsid w:val="0066768B"/>
    <w:rPr>
      <w:rFonts w:asciiTheme="minorHAnsi" w:eastAsiaTheme="minorHAnsi" w:hAnsiTheme="minorHAnsi" w:cstheme="minorBidi"/>
      <w:sz w:val="22"/>
      <w:szCs w:val="22"/>
      <w:lang w:val="en-GB" w:eastAsia="en-US"/>
    </w:rPr>
  </w:style>
  <w:style w:type="paragraph" w:styleId="Listenabsatz">
    <w:name w:val="List Paragraph"/>
    <w:basedOn w:val="Standard"/>
    <w:uiPriority w:val="34"/>
    <w:qFormat/>
    <w:rsid w:val="00072042"/>
    <w:pPr>
      <w:ind w:left="720"/>
      <w:contextualSpacing/>
    </w:pPr>
  </w:style>
  <w:style w:type="paragraph" w:styleId="Verzeichnis3">
    <w:name w:val="toc 3"/>
    <w:basedOn w:val="Standard"/>
    <w:next w:val="Standard"/>
    <w:autoRedefine/>
    <w:uiPriority w:val="39"/>
    <w:unhideWhenUsed/>
    <w:rsid w:val="00AB4F1B"/>
    <w:pPr>
      <w:spacing w:after="100"/>
      <w:ind w:left="440"/>
    </w:pPr>
  </w:style>
  <w:style w:type="character" w:styleId="Platzhaltertext">
    <w:name w:val="Placeholder Text"/>
    <w:basedOn w:val="Absatz-Standardschriftart"/>
    <w:uiPriority w:val="99"/>
    <w:semiHidden/>
    <w:rsid w:val="0066768B"/>
    <w:rPr>
      <w:color w:val="808080"/>
    </w:rPr>
  </w:style>
  <w:style w:type="character" w:styleId="Fett">
    <w:name w:val="Strong"/>
    <w:basedOn w:val="Absatz-Standardschriftart"/>
    <w:uiPriority w:val="22"/>
    <w:rsid w:val="00576747"/>
    <w:rPr>
      <w:b/>
      <w:bCs/>
    </w:rPr>
  </w:style>
  <w:style w:type="character" w:styleId="Hervorhebung">
    <w:name w:val="Emphasis"/>
    <w:basedOn w:val="Absatz-Standardschriftart"/>
    <w:uiPriority w:val="20"/>
    <w:rsid w:val="00576747"/>
    <w:rPr>
      <w:i/>
      <w:iCs/>
    </w:rPr>
  </w:style>
  <w:style w:type="paragraph" w:customStyle="1" w:styleId="berschriftTHW1">
    <w:name w:val="Überschrift THW 1"/>
    <w:basedOn w:val="berschrift2"/>
    <w:link w:val="berschriftTHW1Zchn"/>
    <w:autoRedefine/>
    <w:qFormat/>
    <w:rsid w:val="00072042"/>
    <w:pPr>
      <w:pBdr>
        <w:top w:val="single" w:sz="4" w:space="1" w:color="auto"/>
      </w:pBdr>
      <w:ind w:left="360" w:hanging="360"/>
    </w:pPr>
    <w:rPr>
      <w:bCs/>
      <w:iCs w:val="0"/>
    </w:rPr>
  </w:style>
  <w:style w:type="character" w:customStyle="1" w:styleId="berschriftTHW1Zchn">
    <w:name w:val="Überschrift THW 1 Zchn"/>
    <w:basedOn w:val="berschrift2Zchn"/>
    <w:link w:val="berschriftTHW1"/>
    <w:rsid w:val="00072042"/>
    <w:rPr>
      <w:rFonts w:asciiTheme="minorHAnsi" w:eastAsiaTheme="minorHAnsi" w:hAnsiTheme="minorHAnsi" w:cstheme="minorBidi"/>
      <w:bCs/>
      <w:iCs w:val="0"/>
      <w:sz w:val="22"/>
      <w:szCs w:val="28"/>
      <w:lang w:val="en-GB" w:eastAsia="en-US"/>
    </w:rPr>
  </w:style>
  <w:style w:type="paragraph" w:styleId="Inhaltsverzeichnisberschrift">
    <w:name w:val="TOC Heading"/>
    <w:basedOn w:val="berschrift1"/>
    <w:next w:val="Standard"/>
    <w:uiPriority w:val="39"/>
    <w:semiHidden/>
    <w:unhideWhenUsed/>
    <w:qFormat/>
    <w:rsid w:val="00072042"/>
    <w:pPr>
      <w:keepLines/>
      <w:numPr>
        <w:numId w:val="0"/>
      </w:numPr>
      <w:pBdr>
        <w:top w:val="none" w:sz="0" w:space="0" w:color="auto"/>
        <w:left w:val="none" w:sz="0" w:space="0" w:color="auto"/>
        <w:bottom w:val="none" w:sz="0" w:space="0" w:color="auto"/>
        <w:right w:val="none" w:sz="0" w:space="0" w:color="auto"/>
      </w:pBdr>
      <w:spacing w:before="480" w:after="0"/>
      <w:outlineLvl w:val="9"/>
    </w:pPr>
    <w:rPr>
      <w:rFonts w:asciiTheme="majorHAnsi" w:eastAsiaTheme="majorEastAsia" w:hAnsiTheme="majorHAnsi" w:cstheme="majorBidi"/>
      <w:bCs/>
      <w:color w:val="365F91" w:themeColor="accent1" w:themeShade="BF"/>
      <w:sz w:val="28"/>
      <w:szCs w:val="28"/>
    </w:rPr>
  </w:style>
  <w:style w:type="table" w:styleId="Tabellenraster">
    <w:name w:val="Table Grid"/>
    <w:basedOn w:val="NormaleTabelle"/>
    <w:rsid w:val="00897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liste">
    <w:name w:val="Indexliste"/>
    <w:basedOn w:val="Verzeichnis1"/>
    <w:link w:val="IndexlisteZchn"/>
    <w:autoRedefine/>
    <w:rsid w:val="002F0BC6"/>
    <w:pPr>
      <w:spacing w:after="120" w:line="240" w:lineRule="auto"/>
    </w:pPr>
    <w:rPr>
      <w:bCs/>
      <w:noProof/>
      <w:color w:val="0070C0"/>
    </w:rPr>
  </w:style>
  <w:style w:type="character" w:customStyle="1" w:styleId="IndexlisteZchn">
    <w:name w:val="Indexliste Zchn"/>
    <w:basedOn w:val="Verzeichnis1Zchn"/>
    <w:link w:val="Indexliste"/>
    <w:rsid w:val="002F0BC6"/>
    <w:rPr>
      <w:rFonts w:ascii="Cambria Math" w:eastAsia="SimSun" w:hAnsi="Cambria Math" w:cstheme="minorBidi"/>
      <w:bCs/>
      <w:i/>
      <w:noProof/>
      <w:color w:val="0070C0"/>
      <w:sz w:val="22"/>
      <w:szCs w:val="22"/>
      <w:lang w:val="en-GB" w:eastAsia="zh-CN"/>
    </w:rPr>
  </w:style>
  <w:style w:type="paragraph" w:customStyle="1" w:styleId="TableEntry">
    <w:name w:val="Table Entry"/>
    <w:basedOn w:val="Standard"/>
    <w:qFormat/>
    <w:rsid w:val="002F0BC6"/>
    <w:pPr>
      <w:spacing w:before="60" w:after="60" w:line="240" w:lineRule="auto"/>
    </w:pPr>
    <w:rPr>
      <w:rFonts w:asciiTheme="majorHAnsi" w:eastAsia="Times New Roman" w:hAnsiTheme="majorHAnsi" w:cs="Times New Roman"/>
      <w:i/>
      <w:szCs w:val="20"/>
    </w:rPr>
  </w:style>
  <w:style w:type="numbering" w:customStyle="1" w:styleId="Formatvorlage2">
    <w:name w:val="Formatvorlage2"/>
    <w:rsid w:val="00554647"/>
    <w:pPr>
      <w:numPr>
        <w:numId w:val="43"/>
      </w:numPr>
    </w:pPr>
  </w:style>
  <w:style w:type="paragraph" w:customStyle="1" w:styleId="Indexname">
    <w:name w:val="Indexname"/>
    <w:basedOn w:val="Textkrper"/>
    <w:next w:val="Textkrper"/>
    <w:autoRedefine/>
    <w:qFormat/>
    <w:rsid w:val="00554647"/>
    <w:pPr>
      <w:spacing w:before="360" w:after="360" w:line="240" w:lineRule="auto"/>
      <w:jc w:val="center"/>
    </w:pPr>
    <w:rPr>
      <w:rFonts w:asciiTheme="majorHAnsi" w:eastAsia="SimSun" w:hAnsiTheme="majorHAnsi" w:cs="Times New Roman"/>
      <w:b/>
      <w:smallCaps/>
      <w:noProof/>
      <w:color w:val="333399"/>
      <w:szCs w:val="24"/>
      <w:lang w:val="en-US" w:eastAsia="zh-CN"/>
    </w:rPr>
  </w:style>
  <w:style w:type="character" w:customStyle="1" w:styleId="AbbildungsverzeichnisZchn">
    <w:name w:val="Abbildungsverzeichnis Zchn"/>
    <w:basedOn w:val="TextkrperZchn"/>
    <w:link w:val="Abbildungsverzeichnis"/>
    <w:uiPriority w:val="99"/>
    <w:rsid w:val="00554647"/>
    <w:rPr>
      <w:rFonts w:asciiTheme="minorHAnsi" w:eastAsiaTheme="minorHAnsi" w:hAnsiTheme="minorHAnsi" w:cstheme="minorBidi"/>
      <w:sz w:val="22"/>
      <w:szCs w:val="22"/>
      <w:lang w:val="en-GB" w:eastAsia="en-US"/>
    </w:rPr>
  </w:style>
  <w:style w:type="paragraph" w:styleId="Textkrper">
    <w:name w:val="Body Text"/>
    <w:basedOn w:val="Standard"/>
    <w:link w:val="TextkrperZchn"/>
    <w:uiPriority w:val="99"/>
    <w:semiHidden/>
    <w:unhideWhenUsed/>
    <w:rsid w:val="00554647"/>
  </w:style>
  <w:style w:type="character" w:customStyle="1" w:styleId="TextkrperZchn">
    <w:name w:val="Textkörper Zchn"/>
    <w:basedOn w:val="Absatz-Standardschriftart"/>
    <w:link w:val="Textkrper"/>
    <w:uiPriority w:val="99"/>
    <w:semiHidden/>
    <w:rsid w:val="00554647"/>
    <w:rPr>
      <w:rFonts w:asciiTheme="minorHAnsi" w:eastAsiaTheme="minorHAnsi" w:hAnsi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341472766">
      <w:bodyDiv w:val="1"/>
      <w:marLeft w:val="0"/>
      <w:marRight w:val="0"/>
      <w:marTop w:val="0"/>
      <w:marBottom w:val="0"/>
      <w:divBdr>
        <w:top w:val="none" w:sz="0" w:space="0" w:color="auto"/>
        <w:left w:val="none" w:sz="0" w:space="0" w:color="auto"/>
        <w:bottom w:val="none" w:sz="0" w:space="0" w:color="auto"/>
        <w:right w:val="none" w:sz="0" w:space="0" w:color="auto"/>
      </w:divBdr>
    </w:div>
    <w:div w:id="404231018">
      <w:bodyDiv w:val="1"/>
      <w:marLeft w:val="0"/>
      <w:marRight w:val="0"/>
      <w:marTop w:val="0"/>
      <w:marBottom w:val="0"/>
      <w:divBdr>
        <w:top w:val="none" w:sz="0" w:space="0" w:color="auto"/>
        <w:left w:val="none" w:sz="0" w:space="0" w:color="auto"/>
        <w:bottom w:val="none" w:sz="0" w:space="0" w:color="auto"/>
        <w:right w:val="none" w:sz="0" w:space="0" w:color="auto"/>
      </w:divBdr>
    </w:div>
    <w:div w:id="679552053">
      <w:bodyDiv w:val="1"/>
      <w:marLeft w:val="0"/>
      <w:marRight w:val="0"/>
      <w:marTop w:val="0"/>
      <w:marBottom w:val="0"/>
      <w:divBdr>
        <w:top w:val="none" w:sz="0" w:space="0" w:color="auto"/>
        <w:left w:val="none" w:sz="0" w:space="0" w:color="auto"/>
        <w:bottom w:val="none" w:sz="0" w:space="0" w:color="auto"/>
        <w:right w:val="none" w:sz="0" w:space="0" w:color="auto"/>
      </w:divBdr>
    </w:div>
    <w:div w:id="1351103134">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ens.schulz@xylem.com"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homas.wiedebusch@t-wiedebusch.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roland.drabesch@xylem.co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91137A45634A6AA83834B19DE68254"/>
        <w:category>
          <w:name w:val="Allgemein"/>
          <w:gallery w:val="placeholder"/>
        </w:category>
        <w:types>
          <w:type w:val="bbPlcHdr"/>
        </w:types>
        <w:behaviors>
          <w:behavior w:val="content"/>
        </w:behaviors>
        <w:guid w:val="{15D68BA1-E0A3-4165-8850-43A4ED31DE65}"/>
      </w:docPartPr>
      <w:docPartBody>
        <w:p w:rsidR="00EE37FE" w:rsidRDefault="00EE37FE" w:rsidP="00EE37FE">
          <w:pPr>
            <w:pStyle w:val="FF91137A45634A6AA83834B19DE68254"/>
          </w:pPr>
          <w:r w:rsidRPr="00FE1450">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7FE"/>
    <w:rsid w:val="00012F91"/>
    <w:rsid w:val="001545C4"/>
    <w:rsid w:val="0017694B"/>
    <w:rsid w:val="0038058A"/>
    <w:rsid w:val="003B0847"/>
    <w:rsid w:val="00403863"/>
    <w:rsid w:val="004671B3"/>
    <w:rsid w:val="004948D9"/>
    <w:rsid w:val="005503C4"/>
    <w:rsid w:val="005C300E"/>
    <w:rsid w:val="006F237D"/>
    <w:rsid w:val="007D421C"/>
    <w:rsid w:val="008D2C39"/>
    <w:rsid w:val="00972CBA"/>
    <w:rsid w:val="00980E64"/>
    <w:rsid w:val="00A078E5"/>
    <w:rsid w:val="00AB7D5E"/>
    <w:rsid w:val="00B30B49"/>
    <w:rsid w:val="00BB6E25"/>
    <w:rsid w:val="00BF2253"/>
    <w:rsid w:val="00C54EEA"/>
    <w:rsid w:val="00CD5B78"/>
    <w:rsid w:val="00D36227"/>
    <w:rsid w:val="00D62C41"/>
    <w:rsid w:val="00E86004"/>
    <w:rsid w:val="00EE37FE"/>
    <w:rsid w:val="00F97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E37FE"/>
    <w:rPr>
      <w:color w:val="808080"/>
    </w:rPr>
  </w:style>
  <w:style w:type="paragraph" w:customStyle="1" w:styleId="FF91137A45634A6AA83834B19DE68254">
    <w:name w:val="FF91137A45634A6AA83834B19DE68254"/>
    <w:rsid w:val="00EE37F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E37FE"/>
    <w:rPr>
      <w:color w:val="808080"/>
    </w:rPr>
  </w:style>
  <w:style w:type="paragraph" w:customStyle="1" w:styleId="FF91137A45634A6AA83834B19DE68254">
    <w:name w:val="FF91137A45634A6AA83834B19DE68254"/>
    <w:rsid w:val="00EE37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BB9FA-406F-457D-A976-C5DB2FAB7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1861</Words>
  <Characters>10608</Characters>
  <Application>Microsoft Office Word</Application>
  <DocSecurity>0</DocSecurity>
  <Lines>88</Lines>
  <Paragraphs>24</Paragraphs>
  <ScaleCrop>false</ScaleCrop>
  <HeadingPairs>
    <vt:vector size="4" baseType="variant">
      <vt:variant>
        <vt:lpstr>Titel</vt:lpstr>
      </vt:variant>
      <vt:variant>
        <vt:i4>1</vt:i4>
      </vt:variant>
      <vt:variant>
        <vt:lpstr>Überschriften</vt:lpstr>
      </vt:variant>
      <vt:variant>
        <vt:i4>24</vt:i4>
      </vt:variant>
    </vt:vector>
  </HeadingPairs>
  <TitlesOfParts>
    <vt:vector size="25" baseType="lpstr">
      <vt:lpstr>Template </vt:lpstr>
      <vt:lpstr>Introduction</vt:lpstr>
      <vt:lpstr>    Content</vt:lpstr>
      <vt:lpstr>    System Overview</vt:lpstr>
      <vt:lpstr>    FW-Update Software Functions</vt:lpstr>
      <vt:lpstr>Prerequisites</vt:lpstr>
      <vt:lpstr>    Hardware Requirements</vt:lpstr>
      <vt:lpstr>    Software Requirements</vt:lpstr>
      <vt:lpstr>Installation</vt:lpstr>
      <vt:lpstr>    FW-Update Software Installation</vt:lpstr>
      <vt:lpstr>    USB-IrDA Setup</vt:lpstr>
      <vt:lpstr>    Driver Installation and Setup</vt:lpstr>
      <vt:lpstr>Requirements</vt:lpstr>
      <vt:lpstr>    Calculations </vt:lpstr>
      <vt:lpstr>        Calculation of DUT-Volume based on Meter Measurements</vt:lpstr>
      <vt:lpstr>        Calculation of DUT-Time based on Meter Measurements</vt:lpstr>
      <vt:lpstr>        Calculation Of DUT-Flow-Rate</vt:lpstr>
      <vt:lpstr>        Calculation Of DUT-Volume Based On Flow-Rate</vt:lpstr>
      <vt:lpstr>        Calculation Of Calibration-Factor </vt:lpstr>
      <vt:lpstr>        Calculation of Deviation </vt:lpstr>
      <vt:lpstr>    Error Handling</vt:lpstr>
      <vt:lpstr>        Channel Assignment</vt:lpstr>
      <vt:lpstr>Trouble Shooting</vt:lpstr>
      <vt:lpstr>Contacts</vt:lpstr>
      <vt:lpstr>References</vt:lpstr>
    </vt:vector>
  </TitlesOfParts>
  <Manager>Thomas Wiedebusch</Manager>
  <Company>SENSUS GmbH</Company>
  <LinksUpToDate>false</LinksUpToDate>
  <CharactersWithSpaces>12445</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dc:title>
  <dc:subject>Software Requirement Specification </dc:subject>
  <dc:creator>Thomas Wiedebusch</dc:creator>
  <dc:description>A</dc:description>
  <cp:lastModifiedBy>Thomas</cp:lastModifiedBy>
  <cp:revision>6</cp:revision>
  <cp:lastPrinted>2023-03-08T11:27:00Z</cp:lastPrinted>
  <dcterms:created xsi:type="dcterms:W3CDTF">2023-04-18T13:23:00Z</dcterms:created>
  <dcterms:modified xsi:type="dcterms:W3CDTF">2023-04-18T13:37:00Z</dcterms:modified>
  <cp:category>14011</cp:category>
</cp:coreProperties>
</file>