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40"/>
        <w:gridCol w:w="855"/>
        <w:gridCol w:w="3423"/>
        <w:gridCol w:w="428"/>
        <w:gridCol w:w="2710"/>
      </w:tblGrid>
      <w:tr w:rsidR="006756D4" w:rsidRPr="00940259" w14:paraId="34DB1F49" w14:textId="77777777" w:rsidTr="00452C19">
        <w:trPr>
          <w:trHeight w:val="1529"/>
        </w:trPr>
        <w:tc>
          <w:tcPr>
            <w:tcW w:w="2140" w:type="dxa"/>
            <w:shd w:val="clear" w:color="auto" w:fill="auto"/>
            <w:vAlign w:val="center"/>
          </w:tcPr>
          <w:p w14:paraId="3A2AD6E3" w14:textId="69024FBA" w:rsidR="009D78E3" w:rsidRPr="00940259" w:rsidRDefault="009D78E3" w:rsidP="0012260C">
            <w:pPr>
              <w:spacing w:after="0"/>
              <w:jc w:val="center"/>
            </w:pPr>
            <w:r w:rsidRPr="00940259">
              <w:t>Projektnummer:</w:t>
            </w:r>
          </w:p>
          <w:p w14:paraId="1882A273" w14:textId="18B98A89" w:rsidR="003236B5" w:rsidRPr="00940259" w:rsidRDefault="00294B42" w:rsidP="0012260C">
            <w:pPr>
              <w:jc w:val="center"/>
            </w:pPr>
            <w:sdt>
              <w:sdtPr>
                <w:alias w:val="Kategorie"/>
                <w:tag w:val=""/>
                <w:id w:val="-2087753036"/>
                <w:placeholder>
                  <w:docPart w:val="FF91137A45634A6AA83834B19DE68254"/>
                </w:placeholder>
                <w:dataBinding w:prefixMappings="xmlns:ns0='http://purl.org/dc/elements/1.1/' xmlns:ns1='http://schemas.openxmlformats.org/package/2006/metadata/core-properties' " w:xpath="/ns1:coreProperties[1]/ns1:category[1]" w:storeItemID="{6C3C8BC8-F283-45AE-878A-BAB7291924A1}"/>
                <w:text/>
              </w:sdtPr>
              <w:sdtEndPr/>
              <w:sdtContent>
                <w:r w:rsidR="00FC184B" w:rsidRPr="00940259">
                  <w:t>14011</w:t>
                </w:r>
              </w:sdtContent>
            </w:sdt>
          </w:p>
        </w:tc>
        <w:tc>
          <w:tcPr>
            <w:tcW w:w="4706" w:type="dxa"/>
            <w:gridSpan w:val="3"/>
            <w:shd w:val="clear" w:color="auto" w:fill="auto"/>
            <w:vAlign w:val="center"/>
          </w:tcPr>
          <w:p w14:paraId="669EE367" w14:textId="77777777" w:rsidR="007B1619" w:rsidRPr="00940259" w:rsidRDefault="007B1619" w:rsidP="0012260C">
            <w:pPr>
              <w:spacing w:after="0"/>
              <w:jc w:val="center"/>
            </w:pPr>
            <w:r w:rsidRPr="00940259">
              <w:t>Dokumententyp:</w:t>
            </w:r>
          </w:p>
          <w:p w14:paraId="7886C726" w14:textId="64E11726" w:rsidR="003236B5" w:rsidRPr="00940259" w:rsidRDefault="009F2D7D" w:rsidP="0012260C">
            <w:pPr>
              <w:spacing w:after="0"/>
              <w:jc w:val="center"/>
            </w:pPr>
            <w:fldSimple w:instr=" SUBJECT   \* MERGEFORMAT ">
              <w:r w:rsidR="00597D48">
                <w:t>Kurzanleitung</w:t>
              </w:r>
            </w:fldSimple>
          </w:p>
        </w:tc>
        <w:tc>
          <w:tcPr>
            <w:tcW w:w="2710" w:type="dxa"/>
            <w:shd w:val="clear" w:color="auto" w:fill="auto"/>
            <w:vAlign w:val="center"/>
          </w:tcPr>
          <w:p w14:paraId="6592E9C0" w14:textId="77777777" w:rsidR="001E21BB" w:rsidRPr="00940259" w:rsidRDefault="001E21BB" w:rsidP="0012260C">
            <w:pPr>
              <w:jc w:val="center"/>
            </w:pPr>
          </w:p>
          <w:p w14:paraId="501E48C9" w14:textId="21974125" w:rsidR="003236B5" w:rsidRPr="00940259" w:rsidRDefault="000F2FEC" w:rsidP="0012260C">
            <w:pPr>
              <w:jc w:val="center"/>
            </w:pPr>
            <w:r>
              <w:drawing>
                <wp:inline distT="0" distB="0" distL="0" distR="0" wp14:anchorId="42AADDDE" wp14:editId="08CB02C9">
                  <wp:extent cx="1528877" cy="430670"/>
                  <wp:effectExtent l="0" t="0" r="0" b="762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8">
                            <a:extLst>
                              <a:ext uri="{28A0092B-C50C-407E-A947-70E740481C1C}">
                                <a14:useLocalDpi xmlns:a14="http://schemas.microsoft.com/office/drawing/2010/main" val="0"/>
                              </a:ext>
                            </a:extLst>
                          </a:blip>
                          <a:stretch>
                            <a:fillRect/>
                          </a:stretch>
                        </pic:blipFill>
                        <pic:spPr>
                          <a:xfrm>
                            <a:off x="0" y="0"/>
                            <a:ext cx="1529745" cy="430915"/>
                          </a:xfrm>
                          <a:prstGeom prst="rect">
                            <a:avLst/>
                          </a:prstGeom>
                        </pic:spPr>
                      </pic:pic>
                    </a:graphicData>
                  </a:graphic>
                </wp:inline>
              </w:drawing>
            </w:r>
          </w:p>
        </w:tc>
      </w:tr>
      <w:tr w:rsidR="00593EF5" w:rsidRPr="00940259" w14:paraId="50C49411" w14:textId="77777777" w:rsidTr="00452C19">
        <w:trPr>
          <w:trHeight w:val="418"/>
        </w:trPr>
        <w:tc>
          <w:tcPr>
            <w:tcW w:w="2140" w:type="dxa"/>
            <w:shd w:val="clear" w:color="auto" w:fill="auto"/>
            <w:vAlign w:val="center"/>
          </w:tcPr>
          <w:p w14:paraId="554C0C4F" w14:textId="77777777" w:rsidR="005277EF" w:rsidRPr="00940259" w:rsidRDefault="00772205" w:rsidP="0012260C">
            <w:pPr>
              <w:spacing w:after="0"/>
              <w:jc w:val="center"/>
            </w:pPr>
            <w:r w:rsidRPr="00940259">
              <w:t>Datum</w:t>
            </w:r>
            <w:r w:rsidR="00E52421" w:rsidRPr="00940259">
              <w:t>:</w:t>
            </w:r>
          </w:p>
          <w:p w14:paraId="618115E7" w14:textId="3415C49B" w:rsidR="00593EF5" w:rsidRPr="00940259" w:rsidRDefault="0038484A" w:rsidP="0012260C">
            <w:pPr>
              <w:jc w:val="center"/>
            </w:pPr>
            <w:r w:rsidRPr="00940259">
              <w:fldChar w:fldCharType="begin"/>
            </w:r>
            <w:r w:rsidRPr="00940259">
              <w:instrText xml:space="preserve"> SAVEDATE  \@ "dd-MMM-yyyy"  \* MERGEFORMAT </w:instrText>
            </w:r>
            <w:r w:rsidRPr="00940259">
              <w:fldChar w:fldCharType="separate"/>
            </w:r>
            <w:r w:rsidR="00597D48">
              <w:t>18-Feb-2026</w:t>
            </w:r>
            <w:r w:rsidRPr="00940259">
              <w:fldChar w:fldCharType="end"/>
            </w:r>
          </w:p>
        </w:tc>
        <w:tc>
          <w:tcPr>
            <w:tcW w:w="4706" w:type="dxa"/>
            <w:gridSpan w:val="3"/>
            <w:shd w:val="clear" w:color="auto" w:fill="auto"/>
            <w:vAlign w:val="center"/>
          </w:tcPr>
          <w:p w14:paraId="30322BA4" w14:textId="77777777" w:rsidR="007B1619" w:rsidRPr="00940259" w:rsidRDefault="007B1619" w:rsidP="0012260C">
            <w:pPr>
              <w:spacing w:after="0"/>
              <w:jc w:val="center"/>
            </w:pPr>
            <w:r w:rsidRPr="00940259">
              <w:t>Produktname:</w:t>
            </w:r>
          </w:p>
          <w:p w14:paraId="0FC0FB90" w14:textId="05F35FD7" w:rsidR="00593EF5" w:rsidRPr="00940259" w:rsidRDefault="009F2D7D" w:rsidP="0012260C">
            <w:pPr>
              <w:jc w:val="center"/>
            </w:pPr>
            <w:fldSimple w:instr=" DOCPROPERTY  Title  \* MERGEFORMAT ">
              <w:r w:rsidR="00597D48">
                <w:t>Miniprüf</w:t>
              </w:r>
            </w:fldSimple>
          </w:p>
        </w:tc>
        <w:tc>
          <w:tcPr>
            <w:tcW w:w="2710" w:type="dxa"/>
            <w:shd w:val="clear" w:color="auto" w:fill="auto"/>
            <w:vAlign w:val="center"/>
          </w:tcPr>
          <w:p w14:paraId="797F73A3" w14:textId="68E9B644" w:rsidR="007B1619" w:rsidRPr="00940259" w:rsidRDefault="00D22CF4" w:rsidP="0012260C">
            <w:pPr>
              <w:spacing w:after="0"/>
              <w:jc w:val="center"/>
            </w:pPr>
            <w:r w:rsidRPr="00940259">
              <w:t>Revision:</w:t>
            </w:r>
          </w:p>
          <w:p w14:paraId="29843A7D" w14:textId="61B62DC3" w:rsidR="00593EF5" w:rsidRPr="00940259" w:rsidRDefault="009F2D7D" w:rsidP="0012260C">
            <w:pPr>
              <w:jc w:val="center"/>
            </w:pPr>
            <w:fldSimple w:instr=" COMMENTS  \* Upper  \* MERGEFORMAT ">
              <w:r w:rsidR="00597D48">
                <w:t>A</w:t>
              </w:r>
            </w:fldSimple>
          </w:p>
        </w:tc>
      </w:tr>
      <w:tr w:rsidR="00593EF5" w:rsidRPr="00940259" w14:paraId="5179BA05" w14:textId="77777777" w:rsidTr="00D5431C">
        <w:trPr>
          <w:trHeight w:val="8991"/>
        </w:trPr>
        <w:tc>
          <w:tcPr>
            <w:tcW w:w="9556" w:type="dxa"/>
            <w:gridSpan w:val="5"/>
            <w:shd w:val="clear" w:color="auto" w:fill="auto"/>
          </w:tcPr>
          <w:p w14:paraId="20713508" w14:textId="77777777" w:rsidR="00593EF5" w:rsidRPr="00940259" w:rsidRDefault="00593EF5" w:rsidP="001B23BA"/>
          <w:p w14:paraId="320C3A1E" w14:textId="77777777" w:rsidR="004C0782" w:rsidRPr="00940259" w:rsidRDefault="00862678" w:rsidP="001B23BA">
            <w:pPr>
              <w:pStyle w:val="Index"/>
            </w:pPr>
            <w:r w:rsidRPr="00940259">
              <w:t>Historie</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4"/>
              <w:gridCol w:w="1894"/>
              <w:gridCol w:w="4073"/>
              <w:gridCol w:w="2694"/>
            </w:tblGrid>
            <w:tr w:rsidR="00767F93" w:rsidRPr="00940259" w14:paraId="7A01B957" w14:textId="77777777" w:rsidTr="00B80AAC">
              <w:trPr>
                <w:trHeight w:val="535"/>
              </w:trPr>
              <w:tc>
                <w:tcPr>
                  <w:tcW w:w="694" w:type="dxa"/>
                  <w:shd w:val="clear" w:color="auto" w:fill="D9D9D9"/>
                  <w:vAlign w:val="center"/>
                </w:tcPr>
                <w:p w14:paraId="1A1E4BF2" w14:textId="77777777" w:rsidR="00767F93" w:rsidRPr="00940259" w:rsidRDefault="00767F93" w:rsidP="0012260C">
                  <w:pPr>
                    <w:jc w:val="center"/>
                  </w:pPr>
                  <w:r w:rsidRPr="00940259">
                    <w:t>Rev</w:t>
                  </w:r>
                </w:p>
              </w:tc>
              <w:tc>
                <w:tcPr>
                  <w:tcW w:w="1894" w:type="dxa"/>
                  <w:shd w:val="clear" w:color="auto" w:fill="D9D9D9"/>
                  <w:vAlign w:val="center"/>
                </w:tcPr>
                <w:p w14:paraId="17543B7D" w14:textId="77777777" w:rsidR="00767F93" w:rsidRPr="00940259" w:rsidRDefault="00862678" w:rsidP="0012260C">
                  <w:pPr>
                    <w:jc w:val="center"/>
                  </w:pPr>
                  <w:r w:rsidRPr="00940259">
                    <w:t>Datum</w:t>
                  </w:r>
                </w:p>
              </w:tc>
              <w:tc>
                <w:tcPr>
                  <w:tcW w:w="4073" w:type="dxa"/>
                  <w:shd w:val="clear" w:color="auto" w:fill="D9D9D9"/>
                  <w:vAlign w:val="center"/>
                </w:tcPr>
                <w:p w14:paraId="157AE335" w14:textId="77777777" w:rsidR="00767F93" w:rsidRPr="00940259" w:rsidRDefault="00862678" w:rsidP="001B23BA">
                  <w:r w:rsidRPr="00940259">
                    <w:t>Kommentar</w:t>
                  </w:r>
                </w:p>
              </w:tc>
              <w:tc>
                <w:tcPr>
                  <w:tcW w:w="2694" w:type="dxa"/>
                  <w:shd w:val="clear" w:color="auto" w:fill="D9D9D9"/>
                  <w:vAlign w:val="center"/>
                </w:tcPr>
                <w:p w14:paraId="266B35F5" w14:textId="77777777" w:rsidR="00767F93" w:rsidRPr="00940259" w:rsidRDefault="00862678" w:rsidP="001B23BA">
                  <w:r w:rsidRPr="00940259">
                    <w:t>Auto</w:t>
                  </w:r>
                  <w:r w:rsidR="00767F93" w:rsidRPr="00940259">
                    <w:t>r</w:t>
                  </w:r>
                </w:p>
              </w:tc>
            </w:tr>
            <w:tr w:rsidR="00767F93" w:rsidRPr="00940259" w14:paraId="28A2B3C6" w14:textId="77777777" w:rsidTr="00B80AAC">
              <w:trPr>
                <w:trHeight w:val="582"/>
              </w:trPr>
              <w:tc>
                <w:tcPr>
                  <w:tcW w:w="694" w:type="dxa"/>
                  <w:shd w:val="clear" w:color="auto" w:fill="auto"/>
                  <w:vAlign w:val="center"/>
                </w:tcPr>
                <w:p w14:paraId="2F30276E" w14:textId="77777777" w:rsidR="00767F93" w:rsidRPr="00940259" w:rsidRDefault="00767F93" w:rsidP="0012260C">
                  <w:pPr>
                    <w:jc w:val="center"/>
                  </w:pPr>
                  <w:r w:rsidRPr="00940259">
                    <w:t>A</w:t>
                  </w:r>
                </w:p>
              </w:tc>
              <w:tc>
                <w:tcPr>
                  <w:tcW w:w="1894" w:type="dxa"/>
                  <w:shd w:val="clear" w:color="auto" w:fill="auto"/>
                  <w:vAlign w:val="center"/>
                </w:tcPr>
                <w:p w14:paraId="6565854B" w14:textId="72D0B9F7" w:rsidR="00A8608F" w:rsidRPr="00940259" w:rsidRDefault="009511FE" w:rsidP="005F24D0">
                  <w:pPr>
                    <w:jc w:val="center"/>
                  </w:pPr>
                  <w:r>
                    <w:t>18-Feb</w:t>
                  </w:r>
                  <w:r w:rsidR="009D78CA" w:rsidRPr="00940259">
                    <w:t>-202</w:t>
                  </w:r>
                  <w:r>
                    <w:t>6</w:t>
                  </w:r>
                </w:p>
              </w:tc>
              <w:tc>
                <w:tcPr>
                  <w:tcW w:w="4073" w:type="dxa"/>
                  <w:shd w:val="clear" w:color="auto" w:fill="auto"/>
                  <w:vAlign w:val="center"/>
                </w:tcPr>
                <w:p w14:paraId="02B78264" w14:textId="77777777" w:rsidR="00767F93" w:rsidRPr="00940259" w:rsidRDefault="00767F93" w:rsidP="001B23BA">
                  <w:r w:rsidRPr="00940259">
                    <w:t>Initial</w:t>
                  </w:r>
                </w:p>
              </w:tc>
              <w:tc>
                <w:tcPr>
                  <w:tcW w:w="2694" w:type="dxa"/>
                  <w:vAlign w:val="center"/>
                </w:tcPr>
                <w:p w14:paraId="5511D845" w14:textId="77777777" w:rsidR="00767F93" w:rsidRPr="00940259" w:rsidRDefault="00767F93" w:rsidP="001B23BA">
                  <w:r w:rsidRPr="00940259">
                    <w:t>Thomas Wiedebusch</w:t>
                  </w:r>
                </w:p>
              </w:tc>
            </w:tr>
            <w:tr w:rsidR="00767F93" w:rsidRPr="00940259" w14:paraId="1A7ADF81" w14:textId="77777777" w:rsidTr="00B80AAC">
              <w:trPr>
                <w:trHeight w:val="627"/>
              </w:trPr>
              <w:tc>
                <w:tcPr>
                  <w:tcW w:w="694" w:type="dxa"/>
                  <w:shd w:val="clear" w:color="auto" w:fill="auto"/>
                  <w:vAlign w:val="center"/>
                </w:tcPr>
                <w:p w14:paraId="04D78235" w14:textId="77777777" w:rsidR="00767F93" w:rsidRPr="00940259" w:rsidRDefault="00767F93" w:rsidP="0012260C">
                  <w:pPr>
                    <w:jc w:val="center"/>
                  </w:pPr>
                </w:p>
              </w:tc>
              <w:tc>
                <w:tcPr>
                  <w:tcW w:w="1894" w:type="dxa"/>
                  <w:shd w:val="clear" w:color="auto" w:fill="auto"/>
                  <w:vAlign w:val="center"/>
                </w:tcPr>
                <w:p w14:paraId="5AAAE579" w14:textId="77777777" w:rsidR="00767F93" w:rsidRPr="00940259" w:rsidRDefault="00767F93" w:rsidP="0012260C">
                  <w:pPr>
                    <w:jc w:val="center"/>
                  </w:pPr>
                </w:p>
              </w:tc>
              <w:tc>
                <w:tcPr>
                  <w:tcW w:w="4073" w:type="dxa"/>
                  <w:shd w:val="clear" w:color="auto" w:fill="auto"/>
                  <w:vAlign w:val="center"/>
                </w:tcPr>
                <w:p w14:paraId="693231F7" w14:textId="77777777" w:rsidR="00767F93" w:rsidRPr="00940259" w:rsidRDefault="00767F93" w:rsidP="001B23BA"/>
              </w:tc>
              <w:tc>
                <w:tcPr>
                  <w:tcW w:w="2694" w:type="dxa"/>
                  <w:vAlign w:val="center"/>
                </w:tcPr>
                <w:p w14:paraId="45B3B6DC" w14:textId="77777777" w:rsidR="00767F93" w:rsidRPr="00940259" w:rsidRDefault="00767F93" w:rsidP="001B23BA"/>
              </w:tc>
            </w:tr>
            <w:tr w:rsidR="00767F93" w:rsidRPr="00940259" w14:paraId="441A69D6" w14:textId="77777777" w:rsidTr="00B80AAC">
              <w:trPr>
                <w:trHeight w:val="627"/>
              </w:trPr>
              <w:tc>
                <w:tcPr>
                  <w:tcW w:w="694" w:type="dxa"/>
                  <w:shd w:val="clear" w:color="auto" w:fill="auto"/>
                  <w:vAlign w:val="center"/>
                </w:tcPr>
                <w:p w14:paraId="76DD1993" w14:textId="77777777" w:rsidR="00767F93" w:rsidRPr="00940259" w:rsidRDefault="00767F93" w:rsidP="0012260C">
                  <w:pPr>
                    <w:jc w:val="center"/>
                  </w:pPr>
                </w:p>
              </w:tc>
              <w:tc>
                <w:tcPr>
                  <w:tcW w:w="1894" w:type="dxa"/>
                  <w:shd w:val="clear" w:color="auto" w:fill="auto"/>
                  <w:vAlign w:val="center"/>
                </w:tcPr>
                <w:p w14:paraId="1B2B01B5" w14:textId="77777777" w:rsidR="00767F93" w:rsidRPr="00940259" w:rsidRDefault="00767F93" w:rsidP="0012260C">
                  <w:pPr>
                    <w:jc w:val="center"/>
                  </w:pPr>
                </w:p>
              </w:tc>
              <w:tc>
                <w:tcPr>
                  <w:tcW w:w="4073" w:type="dxa"/>
                  <w:shd w:val="clear" w:color="auto" w:fill="auto"/>
                  <w:vAlign w:val="center"/>
                </w:tcPr>
                <w:p w14:paraId="5BED4668" w14:textId="77777777" w:rsidR="00767F93" w:rsidRPr="00940259" w:rsidRDefault="00767F93" w:rsidP="001B23BA"/>
              </w:tc>
              <w:tc>
                <w:tcPr>
                  <w:tcW w:w="2694" w:type="dxa"/>
                  <w:vAlign w:val="center"/>
                </w:tcPr>
                <w:p w14:paraId="38B2F2D3" w14:textId="77777777" w:rsidR="00767F93" w:rsidRPr="00940259" w:rsidRDefault="00767F93" w:rsidP="001B23BA"/>
              </w:tc>
            </w:tr>
            <w:tr w:rsidR="00767F93" w:rsidRPr="00940259" w14:paraId="70ED0839" w14:textId="77777777" w:rsidTr="00B80AAC">
              <w:trPr>
                <w:trHeight w:val="627"/>
              </w:trPr>
              <w:tc>
                <w:tcPr>
                  <w:tcW w:w="694" w:type="dxa"/>
                  <w:shd w:val="clear" w:color="auto" w:fill="auto"/>
                  <w:vAlign w:val="center"/>
                </w:tcPr>
                <w:p w14:paraId="445B00C5" w14:textId="77777777" w:rsidR="00767F93" w:rsidRPr="00940259" w:rsidRDefault="00767F93" w:rsidP="0012260C">
                  <w:pPr>
                    <w:jc w:val="center"/>
                  </w:pPr>
                </w:p>
              </w:tc>
              <w:tc>
                <w:tcPr>
                  <w:tcW w:w="1894" w:type="dxa"/>
                  <w:shd w:val="clear" w:color="auto" w:fill="auto"/>
                  <w:vAlign w:val="center"/>
                </w:tcPr>
                <w:p w14:paraId="72397116" w14:textId="77777777" w:rsidR="00767F93" w:rsidRPr="00940259" w:rsidRDefault="00767F93" w:rsidP="0012260C">
                  <w:pPr>
                    <w:jc w:val="center"/>
                  </w:pPr>
                </w:p>
              </w:tc>
              <w:tc>
                <w:tcPr>
                  <w:tcW w:w="4073" w:type="dxa"/>
                  <w:shd w:val="clear" w:color="auto" w:fill="auto"/>
                  <w:vAlign w:val="center"/>
                </w:tcPr>
                <w:p w14:paraId="20B44BEF" w14:textId="77777777" w:rsidR="00767F93" w:rsidRPr="00940259" w:rsidRDefault="00767F93" w:rsidP="001B23BA"/>
              </w:tc>
              <w:tc>
                <w:tcPr>
                  <w:tcW w:w="2694" w:type="dxa"/>
                  <w:vAlign w:val="center"/>
                </w:tcPr>
                <w:p w14:paraId="3FD1DBE0" w14:textId="77777777" w:rsidR="00767F93" w:rsidRPr="00940259" w:rsidRDefault="00767F93" w:rsidP="001B23BA"/>
              </w:tc>
            </w:tr>
            <w:tr w:rsidR="00767F93" w:rsidRPr="00940259" w14:paraId="5EE12DA1" w14:textId="77777777" w:rsidTr="00B80AAC">
              <w:trPr>
                <w:trHeight w:val="627"/>
              </w:trPr>
              <w:tc>
                <w:tcPr>
                  <w:tcW w:w="694" w:type="dxa"/>
                  <w:shd w:val="clear" w:color="auto" w:fill="auto"/>
                  <w:vAlign w:val="center"/>
                </w:tcPr>
                <w:p w14:paraId="50616978" w14:textId="77777777" w:rsidR="00767F93" w:rsidRPr="00940259" w:rsidRDefault="00767F93" w:rsidP="0012260C">
                  <w:pPr>
                    <w:jc w:val="center"/>
                  </w:pPr>
                </w:p>
              </w:tc>
              <w:tc>
                <w:tcPr>
                  <w:tcW w:w="1894" w:type="dxa"/>
                  <w:shd w:val="clear" w:color="auto" w:fill="auto"/>
                  <w:vAlign w:val="center"/>
                </w:tcPr>
                <w:p w14:paraId="4417F6B0" w14:textId="77777777" w:rsidR="00767F93" w:rsidRPr="00940259" w:rsidRDefault="00767F93" w:rsidP="0012260C">
                  <w:pPr>
                    <w:jc w:val="center"/>
                  </w:pPr>
                </w:p>
              </w:tc>
              <w:tc>
                <w:tcPr>
                  <w:tcW w:w="4073" w:type="dxa"/>
                  <w:shd w:val="clear" w:color="auto" w:fill="auto"/>
                  <w:vAlign w:val="center"/>
                </w:tcPr>
                <w:p w14:paraId="665F8C76" w14:textId="77777777" w:rsidR="00767F93" w:rsidRPr="00940259" w:rsidRDefault="00767F93" w:rsidP="001B23BA"/>
              </w:tc>
              <w:tc>
                <w:tcPr>
                  <w:tcW w:w="2694" w:type="dxa"/>
                  <w:vAlign w:val="center"/>
                </w:tcPr>
                <w:p w14:paraId="7A9C727D" w14:textId="77777777" w:rsidR="00767F93" w:rsidRPr="00940259" w:rsidRDefault="00767F93" w:rsidP="001B23BA"/>
              </w:tc>
            </w:tr>
            <w:tr w:rsidR="00767F93" w:rsidRPr="00940259" w14:paraId="25AD8CDD" w14:textId="77777777" w:rsidTr="00B80AAC">
              <w:trPr>
                <w:trHeight w:val="627"/>
              </w:trPr>
              <w:tc>
                <w:tcPr>
                  <w:tcW w:w="694" w:type="dxa"/>
                  <w:shd w:val="clear" w:color="auto" w:fill="auto"/>
                  <w:vAlign w:val="center"/>
                </w:tcPr>
                <w:p w14:paraId="7FA05C04" w14:textId="77777777" w:rsidR="00767F93" w:rsidRPr="00940259" w:rsidRDefault="00767F93" w:rsidP="0012260C">
                  <w:pPr>
                    <w:jc w:val="center"/>
                  </w:pPr>
                </w:p>
              </w:tc>
              <w:tc>
                <w:tcPr>
                  <w:tcW w:w="1894" w:type="dxa"/>
                  <w:shd w:val="clear" w:color="auto" w:fill="auto"/>
                  <w:vAlign w:val="center"/>
                </w:tcPr>
                <w:p w14:paraId="45F70030" w14:textId="77777777" w:rsidR="00767F93" w:rsidRPr="00940259" w:rsidRDefault="00767F93" w:rsidP="0012260C">
                  <w:pPr>
                    <w:jc w:val="center"/>
                  </w:pPr>
                </w:p>
              </w:tc>
              <w:tc>
                <w:tcPr>
                  <w:tcW w:w="4073" w:type="dxa"/>
                  <w:shd w:val="clear" w:color="auto" w:fill="auto"/>
                  <w:vAlign w:val="center"/>
                </w:tcPr>
                <w:p w14:paraId="2FCEF94C" w14:textId="77777777" w:rsidR="00767F93" w:rsidRPr="00940259" w:rsidRDefault="00767F93" w:rsidP="001B23BA"/>
              </w:tc>
              <w:tc>
                <w:tcPr>
                  <w:tcW w:w="2694" w:type="dxa"/>
                  <w:vAlign w:val="center"/>
                </w:tcPr>
                <w:p w14:paraId="323E9381" w14:textId="77777777" w:rsidR="00767F93" w:rsidRPr="00940259" w:rsidRDefault="00767F93" w:rsidP="001B23BA"/>
              </w:tc>
            </w:tr>
            <w:tr w:rsidR="00767F93" w:rsidRPr="00940259" w14:paraId="4E3AA580" w14:textId="77777777" w:rsidTr="00B80AAC">
              <w:trPr>
                <w:trHeight w:val="627"/>
              </w:trPr>
              <w:tc>
                <w:tcPr>
                  <w:tcW w:w="694" w:type="dxa"/>
                  <w:shd w:val="clear" w:color="auto" w:fill="auto"/>
                  <w:vAlign w:val="center"/>
                </w:tcPr>
                <w:p w14:paraId="0E01BB54" w14:textId="77777777" w:rsidR="00767F93" w:rsidRPr="00940259" w:rsidRDefault="00767F93" w:rsidP="0012260C">
                  <w:pPr>
                    <w:jc w:val="center"/>
                  </w:pPr>
                </w:p>
              </w:tc>
              <w:tc>
                <w:tcPr>
                  <w:tcW w:w="1894" w:type="dxa"/>
                  <w:shd w:val="clear" w:color="auto" w:fill="auto"/>
                  <w:vAlign w:val="center"/>
                </w:tcPr>
                <w:p w14:paraId="737C2C1A" w14:textId="77777777" w:rsidR="00767F93" w:rsidRPr="00940259" w:rsidRDefault="00767F93" w:rsidP="0012260C">
                  <w:pPr>
                    <w:jc w:val="center"/>
                  </w:pPr>
                </w:p>
              </w:tc>
              <w:tc>
                <w:tcPr>
                  <w:tcW w:w="4073" w:type="dxa"/>
                  <w:shd w:val="clear" w:color="auto" w:fill="auto"/>
                  <w:vAlign w:val="center"/>
                </w:tcPr>
                <w:p w14:paraId="7DB4D030" w14:textId="77777777" w:rsidR="00767F93" w:rsidRPr="00940259" w:rsidRDefault="00767F93" w:rsidP="001B23BA"/>
              </w:tc>
              <w:tc>
                <w:tcPr>
                  <w:tcW w:w="2694" w:type="dxa"/>
                  <w:vAlign w:val="center"/>
                </w:tcPr>
                <w:p w14:paraId="1CA3AD43" w14:textId="77777777" w:rsidR="00767F93" w:rsidRPr="00940259" w:rsidRDefault="00767F93" w:rsidP="001B23BA"/>
              </w:tc>
            </w:tr>
            <w:tr w:rsidR="00767F93" w:rsidRPr="00940259" w14:paraId="51B44A28" w14:textId="77777777" w:rsidTr="00B80AAC">
              <w:trPr>
                <w:trHeight w:val="627"/>
              </w:trPr>
              <w:tc>
                <w:tcPr>
                  <w:tcW w:w="694" w:type="dxa"/>
                  <w:shd w:val="clear" w:color="auto" w:fill="auto"/>
                  <w:vAlign w:val="center"/>
                </w:tcPr>
                <w:p w14:paraId="3AEC0840" w14:textId="77777777" w:rsidR="00767F93" w:rsidRPr="00940259" w:rsidRDefault="00767F93" w:rsidP="0012260C">
                  <w:pPr>
                    <w:jc w:val="center"/>
                  </w:pPr>
                </w:p>
              </w:tc>
              <w:tc>
                <w:tcPr>
                  <w:tcW w:w="1894" w:type="dxa"/>
                  <w:shd w:val="clear" w:color="auto" w:fill="auto"/>
                  <w:vAlign w:val="center"/>
                </w:tcPr>
                <w:p w14:paraId="0C05568C" w14:textId="77777777" w:rsidR="00767F93" w:rsidRPr="00940259" w:rsidRDefault="00767F93" w:rsidP="0012260C">
                  <w:pPr>
                    <w:jc w:val="center"/>
                  </w:pPr>
                </w:p>
              </w:tc>
              <w:tc>
                <w:tcPr>
                  <w:tcW w:w="4073" w:type="dxa"/>
                  <w:shd w:val="clear" w:color="auto" w:fill="auto"/>
                  <w:vAlign w:val="center"/>
                </w:tcPr>
                <w:p w14:paraId="43D5DD6D" w14:textId="77777777" w:rsidR="00767F93" w:rsidRPr="00940259" w:rsidRDefault="00767F93" w:rsidP="001B23BA"/>
              </w:tc>
              <w:tc>
                <w:tcPr>
                  <w:tcW w:w="2694" w:type="dxa"/>
                  <w:vAlign w:val="center"/>
                </w:tcPr>
                <w:p w14:paraId="7E9C6AA5" w14:textId="77777777" w:rsidR="00767F93" w:rsidRPr="00940259" w:rsidRDefault="00767F93" w:rsidP="001B23BA"/>
              </w:tc>
            </w:tr>
          </w:tbl>
          <w:p w14:paraId="0C8DB115" w14:textId="77777777" w:rsidR="005B0D6B" w:rsidRPr="00940259" w:rsidRDefault="005B0D6B" w:rsidP="001B23BA"/>
          <w:p w14:paraId="32CF3039" w14:textId="77777777" w:rsidR="00593EF5" w:rsidRPr="00940259" w:rsidRDefault="00593EF5" w:rsidP="001B23BA"/>
        </w:tc>
      </w:tr>
      <w:tr w:rsidR="00593EF5" w:rsidRPr="00940259" w14:paraId="6774D33D" w14:textId="77777777" w:rsidTr="00D5431C">
        <w:trPr>
          <w:trHeight w:val="548"/>
        </w:trPr>
        <w:tc>
          <w:tcPr>
            <w:tcW w:w="2995" w:type="dxa"/>
            <w:gridSpan w:val="2"/>
            <w:shd w:val="clear" w:color="auto" w:fill="auto"/>
            <w:vAlign w:val="center"/>
          </w:tcPr>
          <w:p w14:paraId="45E23E50" w14:textId="77777777" w:rsidR="00593EF5" w:rsidRPr="00940259" w:rsidRDefault="00593EF5" w:rsidP="001B23BA"/>
        </w:tc>
        <w:tc>
          <w:tcPr>
            <w:tcW w:w="3423" w:type="dxa"/>
            <w:vMerge w:val="restart"/>
            <w:shd w:val="clear" w:color="auto" w:fill="auto"/>
            <w:vAlign w:val="center"/>
          </w:tcPr>
          <w:p w14:paraId="137D5D81" w14:textId="60FA14C2" w:rsidR="00371491" w:rsidRPr="00940259" w:rsidRDefault="00B63A1D" w:rsidP="00A15EF5">
            <w:pPr>
              <w:spacing w:after="0"/>
              <w:jc w:val="center"/>
            </w:pPr>
            <w:r w:rsidRPr="00940259">
              <w:t xml:space="preserve">Copyright © </w:t>
            </w:r>
            <w:r w:rsidR="00745BC7" w:rsidRPr="00940259">
              <w:t>202</w:t>
            </w:r>
            <w:r w:rsidR="002A3222">
              <w:t>6</w:t>
            </w:r>
            <w:r w:rsidR="00593EF5" w:rsidRPr="00940259">
              <w:t xml:space="preserve"> by</w:t>
            </w:r>
          </w:p>
          <w:p w14:paraId="4B78DA8E" w14:textId="05B09D9B" w:rsidR="00593EF5" w:rsidRPr="00940259" w:rsidRDefault="009F2D7D" w:rsidP="00A15EF5">
            <w:pPr>
              <w:spacing w:after="0"/>
              <w:jc w:val="center"/>
            </w:pPr>
            <w:fldSimple w:instr=" DOCPROPERTY  Company  \* MERGEFORMAT ">
              <w:r w:rsidR="00597D48">
                <w:t>SENSUS GmbH</w:t>
              </w:r>
            </w:fldSimple>
          </w:p>
          <w:p w14:paraId="7665585E" w14:textId="77777777" w:rsidR="00DA0DF9" w:rsidRPr="00940259" w:rsidRDefault="00DA0DF9" w:rsidP="00A15EF5">
            <w:pPr>
              <w:spacing w:after="0"/>
              <w:jc w:val="center"/>
              <w:rPr>
                <w:b/>
                <w:bCs w:val="0"/>
              </w:rPr>
            </w:pPr>
            <w:r w:rsidRPr="00940259">
              <w:rPr>
                <w:b/>
              </w:rPr>
              <w:t>CONFIDENTIAL</w:t>
            </w:r>
          </w:p>
        </w:tc>
        <w:tc>
          <w:tcPr>
            <w:tcW w:w="3138" w:type="dxa"/>
            <w:gridSpan w:val="2"/>
            <w:shd w:val="clear" w:color="auto" w:fill="auto"/>
            <w:vAlign w:val="center"/>
          </w:tcPr>
          <w:p w14:paraId="28FC05BC" w14:textId="77777777" w:rsidR="002A341A" w:rsidRPr="00940259" w:rsidRDefault="002A341A" w:rsidP="001B23BA"/>
        </w:tc>
      </w:tr>
      <w:tr w:rsidR="00917616" w:rsidRPr="00940259" w14:paraId="7E7B4815" w14:textId="77777777" w:rsidTr="00D5431C">
        <w:trPr>
          <w:trHeight w:val="556"/>
        </w:trPr>
        <w:tc>
          <w:tcPr>
            <w:tcW w:w="2995" w:type="dxa"/>
            <w:gridSpan w:val="2"/>
            <w:shd w:val="clear" w:color="auto" w:fill="auto"/>
            <w:vAlign w:val="center"/>
          </w:tcPr>
          <w:p w14:paraId="07D8B21E" w14:textId="77777777" w:rsidR="00917616" w:rsidRPr="00940259" w:rsidRDefault="00917616" w:rsidP="001B23BA"/>
        </w:tc>
        <w:tc>
          <w:tcPr>
            <w:tcW w:w="3423" w:type="dxa"/>
            <w:vMerge/>
            <w:shd w:val="clear" w:color="auto" w:fill="auto"/>
            <w:vAlign w:val="center"/>
          </w:tcPr>
          <w:p w14:paraId="1F35CC0B" w14:textId="77777777" w:rsidR="00917616" w:rsidRPr="00940259" w:rsidRDefault="00917616" w:rsidP="001B23BA"/>
        </w:tc>
        <w:tc>
          <w:tcPr>
            <w:tcW w:w="3138" w:type="dxa"/>
            <w:gridSpan w:val="2"/>
            <w:shd w:val="clear" w:color="auto" w:fill="auto"/>
            <w:vAlign w:val="center"/>
          </w:tcPr>
          <w:p w14:paraId="6DE17CBD" w14:textId="77777777" w:rsidR="00917616" w:rsidRPr="00940259" w:rsidRDefault="00917616" w:rsidP="001B23BA"/>
        </w:tc>
      </w:tr>
      <w:tr w:rsidR="00593EF5" w:rsidRPr="00940259" w14:paraId="1AEAA60C" w14:textId="77777777" w:rsidTr="00D5431C">
        <w:trPr>
          <w:trHeight w:val="550"/>
        </w:trPr>
        <w:tc>
          <w:tcPr>
            <w:tcW w:w="2995" w:type="dxa"/>
            <w:gridSpan w:val="2"/>
            <w:shd w:val="clear" w:color="auto" w:fill="auto"/>
            <w:vAlign w:val="center"/>
          </w:tcPr>
          <w:p w14:paraId="5A893D58" w14:textId="77777777" w:rsidR="00593EF5" w:rsidRPr="00940259" w:rsidRDefault="00593EF5" w:rsidP="001B23BA"/>
        </w:tc>
        <w:tc>
          <w:tcPr>
            <w:tcW w:w="3423" w:type="dxa"/>
            <w:vMerge/>
            <w:shd w:val="clear" w:color="auto" w:fill="auto"/>
            <w:vAlign w:val="center"/>
          </w:tcPr>
          <w:p w14:paraId="5E035293" w14:textId="77777777" w:rsidR="00593EF5" w:rsidRPr="00940259" w:rsidRDefault="00593EF5" w:rsidP="001B23BA"/>
        </w:tc>
        <w:tc>
          <w:tcPr>
            <w:tcW w:w="3138" w:type="dxa"/>
            <w:gridSpan w:val="2"/>
            <w:shd w:val="clear" w:color="auto" w:fill="auto"/>
            <w:vAlign w:val="center"/>
          </w:tcPr>
          <w:p w14:paraId="4083CA0A" w14:textId="77777777" w:rsidR="00593EF5" w:rsidRPr="00940259" w:rsidRDefault="00593EF5" w:rsidP="001B23BA"/>
        </w:tc>
      </w:tr>
      <w:tr w:rsidR="009D233D" w:rsidRPr="003909C1" w14:paraId="4E26C726" w14:textId="77777777" w:rsidTr="009D233D">
        <w:trPr>
          <w:trHeight w:val="316"/>
        </w:trPr>
        <w:tc>
          <w:tcPr>
            <w:tcW w:w="9556" w:type="dxa"/>
            <w:gridSpan w:val="5"/>
            <w:shd w:val="clear" w:color="auto" w:fill="auto"/>
            <w:vAlign w:val="center"/>
          </w:tcPr>
          <w:p w14:paraId="36F0C79E" w14:textId="4C140204" w:rsidR="009D233D" w:rsidRPr="00ED5921" w:rsidRDefault="00862678" w:rsidP="001B23BA">
            <w:pPr>
              <w:rPr>
                <w:lang w:val="de-DE"/>
              </w:rPr>
            </w:pPr>
            <w:r w:rsidRPr="00ED5921">
              <w:rPr>
                <w:lang w:val="de-DE"/>
              </w:rPr>
              <w:t>Datei</w:t>
            </w:r>
            <w:r w:rsidR="009D233D" w:rsidRPr="00ED5921">
              <w:rPr>
                <w:lang w:val="de-DE"/>
              </w:rPr>
              <w:t xml:space="preserve">: </w:t>
            </w:r>
            <w:r w:rsidR="005B29A1" w:rsidRPr="00940259">
              <w:fldChar w:fldCharType="begin"/>
            </w:r>
            <w:r w:rsidR="005B29A1" w:rsidRPr="00ED5921">
              <w:rPr>
                <w:lang w:val="de-DE"/>
              </w:rPr>
              <w:instrText xml:space="preserve"> FILENAME   \* MERGEFORMAT </w:instrText>
            </w:r>
            <w:r w:rsidR="005B29A1" w:rsidRPr="00940259">
              <w:fldChar w:fldCharType="separate"/>
            </w:r>
            <w:r w:rsidR="00597D48">
              <w:rPr>
                <w:lang w:val="de-DE"/>
              </w:rPr>
              <w:t>MiniPrf Kurzanleitung.docx</w:t>
            </w:r>
            <w:r w:rsidR="005B29A1" w:rsidRPr="00940259">
              <w:fldChar w:fldCharType="end"/>
            </w:r>
          </w:p>
        </w:tc>
      </w:tr>
    </w:tbl>
    <w:p w14:paraId="40B2D2F9" w14:textId="77777777" w:rsidR="00452C19" w:rsidRPr="00ED5921" w:rsidRDefault="00452C19" w:rsidP="001B23BA">
      <w:pPr>
        <w:rPr>
          <w:lang w:val="de-DE"/>
        </w:rPr>
      </w:pPr>
      <w:r w:rsidRPr="00ED5921">
        <w:rPr>
          <w:lang w:val="de-DE"/>
        </w:rPr>
        <w:br w:type="page"/>
      </w:r>
    </w:p>
    <w:p w14:paraId="1B602C2F" w14:textId="77777777" w:rsidR="00563D19" w:rsidRPr="007D1D9D" w:rsidRDefault="00533618" w:rsidP="001B23BA">
      <w:pPr>
        <w:pStyle w:val="Index"/>
        <w:rPr>
          <w:lang w:val="de-DE"/>
        </w:rPr>
      </w:pPr>
      <w:r w:rsidRPr="007D1D9D">
        <w:rPr>
          <w:lang w:val="de-DE"/>
        </w:rPr>
        <w:lastRenderedPageBreak/>
        <w:t>Inhalt</w:t>
      </w:r>
    </w:p>
    <w:p w14:paraId="2B633BCE" w14:textId="54197C45" w:rsidR="00597D48" w:rsidRDefault="007C7214">
      <w:pPr>
        <w:pStyle w:val="Verzeichnis1"/>
        <w:tabs>
          <w:tab w:val="left" w:pos="440"/>
          <w:tab w:val="right" w:leader="dot" w:pos="9344"/>
        </w:tabs>
        <w:rPr>
          <w:rFonts w:asciiTheme="minorHAnsi" w:eastAsiaTheme="minorEastAsia" w:hAnsiTheme="minorHAnsi" w:cstheme="minorBidi"/>
          <w:bCs w:val="0"/>
          <w:kern w:val="0"/>
          <w:szCs w:val="22"/>
          <w:lang w:eastAsia="en-GB"/>
        </w:rPr>
      </w:pPr>
      <w:r w:rsidRPr="00940259">
        <w:rPr>
          <w:rFonts w:ascii="Cambria Math" w:eastAsiaTheme="minorHAnsi" w:hAnsi="Cambria Math"/>
          <w:bCs w:val="0"/>
          <w:lang w:eastAsia="en-US"/>
          <w14:scene3d>
            <w14:camera w14:prst="orthographicFront"/>
            <w14:lightRig w14:rig="threePt" w14:dir="t">
              <w14:rot w14:lat="0" w14:lon="0" w14:rev="0"/>
            </w14:lightRig>
          </w14:scene3d>
        </w:rPr>
        <w:fldChar w:fldCharType="begin"/>
      </w:r>
      <w:r w:rsidRPr="007D1D9D">
        <w:rPr>
          <w:lang w:val="de-DE"/>
        </w:rPr>
        <w:instrText xml:space="preserve"> TOC  \</w:instrText>
      </w:r>
      <w:r w:rsidR="00B60D82" w:rsidRPr="007D1D9D">
        <w:rPr>
          <w:lang w:val="de-DE"/>
        </w:rPr>
        <w:instrText xml:space="preserve">* </w:instrText>
      </w:r>
      <w:r w:rsidRPr="007D1D9D">
        <w:rPr>
          <w:lang w:val="de-DE"/>
        </w:rPr>
        <w:instrText xml:space="preserve"> </w:instrText>
      </w:r>
      <w:r w:rsidR="00B60D82" w:rsidRPr="007D1D9D">
        <w:rPr>
          <w:lang w:val="de-DE"/>
        </w:rPr>
        <w:instrText>MERGEFORMAT</w:instrText>
      </w:r>
      <w:r w:rsidRPr="00940259">
        <w:rPr>
          <w:rFonts w:ascii="Cambria Math" w:eastAsiaTheme="minorHAnsi" w:hAnsi="Cambria Math"/>
          <w:bCs w:val="0"/>
          <w:lang w:eastAsia="en-US"/>
          <w14:scene3d>
            <w14:camera w14:prst="orthographicFront"/>
            <w14:lightRig w14:rig="threePt" w14:dir="t">
              <w14:rot w14:lat="0" w14:lon="0" w14:rev="0"/>
            </w14:lightRig>
          </w14:scene3d>
        </w:rPr>
        <w:fldChar w:fldCharType="separate"/>
      </w:r>
      <w:r w:rsidR="00597D48" w:rsidRPr="00545DD0">
        <w:rPr>
          <w:color w:val="000000"/>
          <w14:scene3d>
            <w14:camera w14:prst="orthographicFront"/>
            <w14:lightRig w14:rig="threePt" w14:dir="t">
              <w14:rot w14:lat="0" w14:lon="0" w14:rev="0"/>
            </w14:lightRig>
          </w14:scene3d>
        </w:rPr>
        <w:t>1</w:t>
      </w:r>
      <w:r w:rsidR="00597D48">
        <w:rPr>
          <w:rFonts w:asciiTheme="minorHAnsi" w:eastAsiaTheme="minorEastAsia" w:hAnsiTheme="minorHAnsi" w:cstheme="minorBidi"/>
          <w:bCs w:val="0"/>
          <w:kern w:val="0"/>
          <w:szCs w:val="22"/>
          <w:lang w:eastAsia="en-GB"/>
        </w:rPr>
        <w:tab/>
      </w:r>
      <w:r w:rsidR="00597D48">
        <w:t>Einleitung</w:t>
      </w:r>
      <w:r w:rsidR="00597D48">
        <w:tab/>
      </w:r>
      <w:r w:rsidR="00597D48">
        <w:fldChar w:fldCharType="begin"/>
      </w:r>
      <w:r w:rsidR="00597D48">
        <w:instrText xml:space="preserve"> PAGEREF _Toc222327799 \h </w:instrText>
      </w:r>
      <w:r w:rsidR="00597D48">
        <w:fldChar w:fldCharType="separate"/>
      </w:r>
      <w:r w:rsidR="00597D48">
        <w:t>3</w:t>
      </w:r>
      <w:r w:rsidR="00597D48">
        <w:fldChar w:fldCharType="end"/>
      </w:r>
    </w:p>
    <w:p w14:paraId="18FA2534" w14:textId="244E0D9D" w:rsidR="00597D48" w:rsidRDefault="00597D48">
      <w:pPr>
        <w:pStyle w:val="Verzeichnis2"/>
        <w:tabs>
          <w:tab w:val="left" w:pos="880"/>
          <w:tab w:val="right" w:leader="dot" w:pos="9344"/>
        </w:tabs>
        <w:rPr>
          <w:rFonts w:asciiTheme="minorHAnsi" w:eastAsiaTheme="minorEastAsia" w:hAnsiTheme="minorHAnsi" w:cstheme="minorBidi"/>
          <w:bCs w:val="0"/>
          <w:kern w:val="0"/>
          <w:szCs w:val="22"/>
          <w:lang w:eastAsia="en-GB"/>
        </w:rPr>
      </w:pPr>
      <w:r w:rsidRPr="00545DD0">
        <w:rPr>
          <w14:scene3d>
            <w14:camera w14:prst="orthographicFront"/>
            <w14:lightRig w14:rig="threePt" w14:dir="t">
              <w14:rot w14:lat="0" w14:lon="0" w14:rev="0"/>
            </w14:lightRig>
          </w14:scene3d>
        </w:rPr>
        <w:t>1.1</w:t>
      </w:r>
      <w:r>
        <w:rPr>
          <w:rFonts w:asciiTheme="minorHAnsi" w:eastAsiaTheme="minorEastAsia" w:hAnsiTheme="minorHAnsi" w:cstheme="minorBidi"/>
          <w:bCs w:val="0"/>
          <w:kern w:val="0"/>
          <w:szCs w:val="22"/>
          <w:lang w:eastAsia="en-GB"/>
        </w:rPr>
        <w:tab/>
      </w:r>
      <w:r>
        <w:t>Aufruf des Kurzanleitung</w:t>
      </w:r>
      <w:r>
        <w:tab/>
      </w:r>
      <w:r>
        <w:fldChar w:fldCharType="begin"/>
      </w:r>
      <w:r>
        <w:instrText xml:space="preserve"> PAGEREF _Toc222327800 \h </w:instrText>
      </w:r>
      <w:r>
        <w:fldChar w:fldCharType="separate"/>
      </w:r>
      <w:r>
        <w:t>3</w:t>
      </w:r>
      <w:r>
        <w:fldChar w:fldCharType="end"/>
      </w:r>
    </w:p>
    <w:p w14:paraId="4F720DC9" w14:textId="2889D88B" w:rsidR="00597D48" w:rsidRDefault="00597D48">
      <w:pPr>
        <w:pStyle w:val="Verzeichnis2"/>
        <w:tabs>
          <w:tab w:val="left" w:pos="880"/>
          <w:tab w:val="right" w:leader="dot" w:pos="9344"/>
        </w:tabs>
        <w:rPr>
          <w:rFonts w:asciiTheme="minorHAnsi" w:eastAsiaTheme="minorEastAsia" w:hAnsiTheme="minorHAnsi" w:cstheme="minorBidi"/>
          <w:bCs w:val="0"/>
          <w:kern w:val="0"/>
          <w:szCs w:val="22"/>
          <w:lang w:eastAsia="en-GB"/>
        </w:rPr>
      </w:pPr>
      <w:r w:rsidRPr="00545DD0">
        <w:rPr>
          <w:lang w:val="de-DE"/>
          <w14:scene3d>
            <w14:camera w14:prst="orthographicFront"/>
            <w14:lightRig w14:rig="threePt" w14:dir="t">
              <w14:rot w14:lat="0" w14:lon="0" w14:rev="0"/>
            </w14:lightRig>
          </w14:scene3d>
        </w:rPr>
        <w:t>1.2</w:t>
      </w:r>
      <w:r>
        <w:rPr>
          <w:rFonts w:asciiTheme="minorHAnsi" w:eastAsiaTheme="minorEastAsia" w:hAnsiTheme="minorHAnsi" w:cstheme="minorBidi"/>
          <w:bCs w:val="0"/>
          <w:kern w:val="0"/>
          <w:szCs w:val="22"/>
          <w:lang w:eastAsia="en-GB"/>
        </w:rPr>
        <w:tab/>
      </w:r>
      <w:r w:rsidRPr="00545DD0">
        <w:rPr>
          <w:lang w:val="de-DE"/>
        </w:rPr>
        <w:t>Harwarevoraussetzungen</w:t>
      </w:r>
      <w:r>
        <w:tab/>
      </w:r>
      <w:r>
        <w:fldChar w:fldCharType="begin"/>
      </w:r>
      <w:r>
        <w:instrText xml:space="preserve"> PAGEREF _Toc222327801 \h </w:instrText>
      </w:r>
      <w:r>
        <w:fldChar w:fldCharType="separate"/>
      </w:r>
      <w:r>
        <w:t>3</w:t>
      </w:r>
      <w:r>
        <w:fldChar w:fldCharType="end"/>
      </w:r>
    </w:p>
    <w:p w14:paraId="6587C650" w14:textId="0DE0D554" w:rsidR="00597D48" w:rsidRDefault="00597D48">
      <w:pPr>
        <w:pStyle w:val="Verzeichnis2"/>
        <w:tabs>
          <w:tab w:val="left" w:pos="880"/>
          <w:tab w:val="right" w:leader="dot" w:pos="9344"/>
        </w:tabs>
        <w:rPr>
          <w:rFonts w:asciiTheme="minorHAnsi" w:eastAsiaTheme="minorEastAsia" w:hAnsiTheme="minorHAnsi" w:cstheme="minorBidi"/>
          <w:bCs w:val="0"/>
          <w:kern w:val="0"/>
          <w:szCs w:val="22"/>
          <w:lang w:eastAsia="en-GB"/>
        </w:rPr>
      </w:pPr>
      <w:r w:rsidRPr="00545DD0">
        <w:rPr>
          <w:lang w:val="de-DE"/>
          <w14:scene3d>
            <w14:camera w14:prst="orthographicFront"/>
            <w14:lightRig w14:rig="threePt" w14:dir="t">
              <w14:rot w14:lat="0" w14:lon="0" w14:rev="0"/>
            </w14:lightRig>
          </w14:scene3d>
        </w:rPr>
        <w:t>1.3</w:t>
      </w:r>
      <w:r>
        <w:rPr>
          <w:rFonts w:asciiTheme="minorHAnsi" w:eastAsiaTheme="minorEastAsia" w:hAnsiTheme="minorHAnsi" w:cstheme="minorBidi"/>
          <w:bCs w:val="0"/>
          <w:kern w:val="0"/>
          <w:szCs w:val="22"/>
          <w:lang w:eastAsia="en-GB"/>
        </w:rPr>
        <w:tab/>
      </w:r>
      <w:r w:rsidRPr="00545DD0">
        <w:rPr>
          <w:lang w:val="de-DE"/>
        </w:rPr>
        <w:t>Softwarevoraussetzungen</w:t>
      </w:r>
      <w:r>
        <w:tab/>
      </w:r>
      <w:r>
        <w:fldChar w:fldCharType="begin"/>
      </w:r>
      <w:r>
        <w:instrText xml:space="preserve"> PAGEREF _Toc222327802 \h </w:instrText>
      </w:r>
      <w:r>
        <w:fldChar w:fldCharType="separate"/>
      </w:r>
      <w:r>
        <w:t>3</w:t>
      </w:r>
      <w:r>
        <w:fldChar w:fldCharType="end"/>
      </w:r>
    </w:p>
    <w:p w14:paraId="24CFD34A" w14:textId="3DE803F4" w:rsidR="00597D48" w:rsidRDefault="00597D48">
      <w:pPr>
        <w:pStyle w:val="Verzeichnis2"/>
        <w:tabs>
          <w:tab w:val="left" w:pos="880"/>
          <w:tab w:val="right" w:leader="dot" w:pos="9344"/>
        </w:tabs>
        <w:rPr>
          <w:rFonts w:asciiTheme="minorHAnsi" w:eastAsiaTheme="minorEastAsia" w:hAnsiTheme="minorHAnsi" w:cstheme="minorBidi"/>
          <w:bCs w:val="0"/>
          <w:kern w:val="0"/>
          <w:szCs w:val="22"/>
          <w:lang w:eastAsia="en-GB"/>
        </w:rPr>
      </w:pPr>
      <w:r w:rsidRPr="00545DD0">
        <w:rPr>
          <w:lang w:val="de-DE"/>
          <w14:scene3d>
            <w14:camera w14:prst="orthographicFront"/>
            <w14:lightRig w14:rig="threePt" w14:dir="t">
              <w14:rot w14:lat="0" w14:lon="0" w14:rev="0"/>
            </w14:lightRig>
          </w14:scene3d>
        </w:rPr>
        <w:t>1.4</w:t>
      </w:r>
      <w:r>
        <w:rPr>
          <w:rFonts w:asciiTheme="minorHAnsi" w:eastAsiaTheme="minorEastAsia" w:hAnsiTheme="minorHAnsi" w:cstheme="minorBidi"/>
          <w:bCs w:val="0"/>
          <w:kern w:val="0"/>
          <w:szCs w:val="22"/>
          <w:lang w:eastAsia="en-GB"/>
        </w:rPr>
        <w:tab/>
      </w:r>
      <w:r w:rsidRPr="00545DD0">
        <w:rPr>
          <w:lang w:val="de-DE"/>
        </w:rPr>
        <w:t>Installation</w:t>
      </w:r>
      <w:r>
        <w:tab/>
      </w:r>
      <w:r>
        <w:fldChar w:fldCharType="begin"/>
      </w:r>
      <w:r>
        <w:instrText xml:space="preserve"> PAGEREF _Toc222327803 \h </w:instrText>
      </w:r>
      <w:r>
        <w:fldChar w:fldCharType="separate"/>
      </w:r>
      <w:r>
        <w:t>3</w:t>
      </w:r>
      <w:r>
        <w:fldChar w:fldCharType="end"/>
      </w:r>
    </w:p>
    <w:p w14:paraId="53E98AC2" w14:textId="2809C69B" w:rsidR="00597D48" w:rsidRDefault="00597D48">
      <w:pPr>
        <w:pStyle w:val="Verzeichnis2"/>
        <w:tabs>
          <w:tab w:val="left" w:pos="880"/>
          <w:tab w:val="right" w:leader="dot" w:pos="9344"/>
        </w:tabs>
        <w:rPr>
          <w:rFonts w:asciiTheme="minorHAnsi" w:eastAsiaTheme="minorEastAsia" w:hAnsiTheme="minorHAnsi" w:cstheme="minorBidi"/>
          <w:bCs w:val="0"/>
          <w:kern w:val="0"/>
          <w:szCs w:val="22"/>
          <w:lang w:eastAsia="en-GB"/>
        </w:rPr>
      </w:pPr>
      <w:r w:rsidRPr="00545DD0">
        <w:rPr>
          <w:lang w:val="de-DE"/>
          <w14:scene3d>
            <w14:camera w14:prst="orthographicFront"/>
            <w14:lightRig w14:rig="threePt" w14:dir="t">
              <w14:rot w14:lat="0" w14:lon="0" w14:rev="0"/>
            </w14:lightRig>
          </w14:scene3d>
        </w:rPr>
        <w:t>1.5</w:t>
      </w:r>
      <w:r>
        <w:rPr>
          <w:rFonts w:asciiTheme="minorHAnsi" w:eastAsiaTheme="minorEastAsia" w:hAnsiTheme="minorHAnsi" w:cstheme="minorBidi"/>
          <w:bCs w:val="0"/>
          <w:kern w:val="0"/>
          <w:szCs w:val="22"/>
          <w:lang w:eastAsia="en-GB"/>
        </w:rPr>
        <w:tab/>
      </w:r>
      <w:r w:rsidRPr="00545DD0">
        <w:rPr>
          <w:lang w:val="de-DE"/>
        </w:rPr>
        <w:t>Speicherung der Einstellungen</w:t>
      </w:r>
      <w:r>
        <w:tab/>
      </w:r>
      <w:r>
        <w:fldChar w:fldCharType="begin"/>
      </w:r>
      <w:r>
        <w:instrText xml:space="preserve"> PAGEREF _Toc222327804 \h </w:instrText>
      </w:r>
      <w:r>
        <w:fldChar w:fldCharType="separate"/>
      </w:r>
      <w:r>
        <w:t>3</w:t>
      </w:r>
      <w:r>
        <w:fldChar w:fldCharType="end"/>
      </w:r>
    </w:p>
    <w:p w14:paraId="417D1C41" w14:textId="54A95D55" w:rsidR="00597D48" w:rsidRDefault="00597D48">
      <w:pPr>
        <w:pStyle w:val="Verzeichnis1"/>
        <w:tabs>
          <w:tab w:val="left" w:pos="440"/>
          <w:tab w:val="right" w:leader="dot" w:pos="9344"/>
        </w:tabs>
        <w:rPr>
          <w:rFonts w:asciiTheme="minorHAnsi" w:eastAsiaTheme="minorEastAsia" w:hAnsiTheme="minorHAnsi" w:cstheme="minorBidi"/>
          <w:bCs w:val="0"/>
          <w:kern w:val="0"/>
          <w:szCs w:val="22"/>
          <w:lang w:eastAsia="en-GB"/>
        </w:rPr>
      </w:pPr>
      <w:r w:rsidRPr="00545DD0">
        <w:rPr>
          <w:color w:val="000000"/>
          <w:lang w:val="de-DE"/>
          <w14:scene3d>
            <w14:camera w14:prst="orthographicFront"/>
            <w14:lightRig w14:rig="threePt" w14:dir="t">
              <w14:rot w14:lat="0" w14:lon="0" w14:rev="0"/>
            </w14:lightRig>
          </w14:scene3d>
        </w:rPr>
        <w:t>2</w:t>
      </w:r>
      <w:r>
        <w:rPr>
          <w:rFonts w:asciiTheme="minorHAnsi" w:eastAsiaTheme="minorEastAsia" w:hAnsiTheme="minorHAnsi" w:cstheme="minorBidi"/>
          <w:bCs w:val="0"/>
          <w:kern w:val="0"/>
          <w:szCs w:val="22"/>
          <w:lang w:eastAsia="en-GB"/>
        </w:rPr>
        <w:tab/>
      </w:r>
      <w:r w:rsidRPr="00545DD0">
        <w:rPr>
          <w:lang w:val="de-DE"/>
        </w:rPr>
        <w:t>Bedienung</w:t>
      </w:r>
      <w:r>
        <w:tab/>
      </w:r>
      <w:r>
        <w:fldChar w:fldCharType="begin"/>
      </w:r>
      <w:r>
        <w:instrText xml:space="preserve"> PAGEREF _Toc222327805 \h </w:instrText>
      </w:r>
      <w:r>
        <w:fldChar w:fldCharType="separate"/>
      </w:r>
      <w:r>
        <w:t>4</w:t>
      </w:r>
      <w:r>
        <w:fldChar w:fldCharType="end"/>
      </w:r>
    </w:p>
    <w:p w14:paraId="77B1B30A" w14:textId="42A0946E" w:rsidR="00597D48" w:rsidRDefault="00597D48">
      <w:pPr>
        <w:pStyle w:val="Verzeichnis2"/>
        <w:tabs>
          <w:tab w:val="left" w:pos="880"/>
          <w:tab w:val="right" w:leader="dot" w:pos="9344"/>
        </w:tabs>
        <w:rPr>
          <w:rFonts w:asciiTheme="minorHAnsi" w:eastAsiaTheme="minorEastAsia" w:hAnsiTheme="minorHAnsi" w:cstheme="minorBidi"/>
          <w:bCs w:val="0"/>
          <w:kern w:val="0"/>
          <w:szCs w:val="22"/>
          <w:lang w:eastAsia="en-GB"/>
        </w:rPr>
      </w:pPr>
      <w:r w:rsidRPr="00545DD0">
        <w:rPr>
          <w:lang w:val="de-DE"/>
          <w14:scene3d>
            <w14:camera w14:prst="orthographicFront"/>
            <w14:lightRig w14:rig="threePt" w14:dir="t">
              <w14:rot w14:lat="0" w14:lon="0" w14:rev="0"/>
            </w14:lightRig>
          </w14:scene3d>
        </w:rPr>
        <w:t>2.1</w:t>
      </w:r>
      <w:r>
        <w:rPr>
          <w:rFonts w:asciiTheme="minorHAnsi" w:eastAsiaTheme="minorEastAsia" w:hAnsiTheme="minorHAnsi" w:cstheme="minorBidi"/>
          <w:bCs w:val="0"/>
          <w:kern w:val="0"/>
          <w:szCs w:val="22"/>
          <w:lang w:eastAsia="en-GB"/>
        </w:rPr>
        <w:tab/>
      </w:r>
      <w:r w:rsidRPr="00545DD0">
        <w:rPr>
          <w:lang w:val="de-DE"/>
        </w:rPr>
        <w:t>Vorbereitung</w:t>
      </w:r>
      <w:r>
        <w:tab/>
      </w:r>
      <w:r>
        <w:fldChar w:fldCharType="begin"/>
      </w:r>
      <w:r>
        <w:instrText xml:space="preserve"> PAGEREF _Toc222327806 \h </w:instrText>
      </w:r>
      <w:r>
        <w:fldChar w:fldCharType="separate"/>
      </w:r>
      <w:r>
        <w:t>4</w:t>
      </w:r>
      <w:r>
        <w:fldChar w:fldCharType="end"/>
      </w:r>
    </w:p>
    <w:p w14:paraId="772E8722" w14:textId="3ECB9154" w:rsidR="00597D48" w:rsidRDefault="00597D48">
      <w:pPr>
        <w:pStyle w:val="Verzeichnis2"/>
        <w:tabs>
          <w:tab w:val="left" w:pos="880"/>
          <w:tab w:val="right" w:leader="dot" w:pos="9344"/>
        </w:tabs>
        <w:rPr>
          <w:rFonts w:asciiTheme="minorHAnsi" w:eastAsiaTheme="minorEastAsia" w:hAnsiTheme="minorHAnsi" w:cstheme="minorBidi"/>
          <w:bCs w:val="0"/>
          <w:kern w:val="0"/>
          <w:szCs w:val="22"/>
          <w:lang w:eastAsia="en-GB"/>
        </w:rPr>
      </w:pPr>
      <w:r w:rsidRPr="00545DD0">
        <w:rPr>
          <w:lang w:val="de-DE"/>
          <w14:scene3d>
            <w14:camera w14:prst="orthographicFront"/>
            <w14:lightRig w14:rig="threePt" w14:dir="t">
              <w14:rot w14:lat="0" w14:lon="0" w14:rev="0"/>
            </w14:lightRig>
          </w14:scene3d>
        </w:rPr>
        <w:t>2.2</w:t>
      </w:r>
      <w:r>
        <w:rPr>
          <w:rFonts w:asciiTheme="minorHAnsi" w:eastAsiaTheme="minorEastAsia" w:hAnsiTheme="minorHAnsi" w:cstheme="minorBidi"/>
          <w:bCs w:val="0"/>
          <w:kern w:val="0"/>
          <w:szCs w:val="22"/>
          <w:lang w:eastAsia="en-GB"/>
        </w:rPr>
        <w:tab/>
      </w:r>
      <w:r w:rsidRPr="00545DD0">
        <w:rPr>
          <w:lang w:val="de-DE"/>
        </w:rPr>
        <w:t>Programstart</w:t>
      </w:r>
      <w:r>
        <w:tab/>
      </w:r>
      <w:r>
        <w:fldChar w:fldCharType="begin"/>
      </w:r>
      <w:r>
        <w:instrText xml:space="preserve"> PAGEREF _Toc222327807 \h </w:instrText>
      </w:r>
      <w:r>
        <w:fldChar w:fldCharType="separate"/>
      </w:r>
      <w:r>
        <w:t>4</w:t>
      </w:r>
      <w:r>
        <w:fldChar w:fldCharType="end"/>
      </w:r>
    </w:p>
    <w:p w14:paraId="4F0310F9" w14:textId="5DD27F0D" w:rsidR="00597D48" w:rsidRDefault="00597D48">
      <w:pPr>
        <w:pStyle w:val="Verzeichnis2"/>
        <w:tabs>
          <w:tab w:val="left" w:pos="880"/>
          <w:tab w:val="right" w:leader="dot" w:pos="9344"/>
        </w:tabs>
        <w:rPr>
          <w:rFonts w:asciiTheme="minorHAnsi" w:eastAsiaTheme="minorEastAsia" w:hAnsiTheme="minorHAnsi" w:cstheme="minorBidi"/>
          <w:bCs w:val="0"/>
          <w:kern w:val="0"/>
          <w:szCs w:val="22"/>
          <w:lang w:eastAsia="en-GB"/>
        </w:rPr>
      </w:pPr>
      <w:r w:rsidRPr="00545DD0">
        <w:rPr>
          <w:lang w:val="de-DE"/>
          <w14:scene3d>
            <w14:camera w14:prst="orthographicFront"/>
            <w14:lightRig w14:rig="threePt" w14:dir="t">
              <w14:rot w14:lat="0" w14:lon="0" w14:rev="0"/>
            </w14:lightRig>
          </w14:scene3d>
        </w:rPr>
        <w:t>2.3</w:t>
      </w:r>
      <w:r>
        <w:rPr>
          <w:rFonts w:asciiTheme="minorHAnsi" w:eastAsiaTheme="minorEastAsia" w:hAnsiTheme="minorHAnsi" w:cstheme="minorBidi"/>
          <w:bCs w:val="0"/>
          <w:kern w:val="0"/>
          <w:szCs w:val="22"/>
          <w:lang w:eastAsia="en-GB"/>
        </w:rPr>
        <w:tab/>
      </w:r>
      <w:r w:rsidRPr="00545DD0">
        <w:rPr>
          <w:lang w:val="de-DE"/>
        </w:rPr>
        <w:t>Auswahl des Seriellen Anschlusses</w:t>
      </w:r>
      <w:r>
        <w:tab/>
      </w:r>
      <w:r>
        <w:fldChar w:fldCharType="begin"/>
      </w:r>
      <w:r>
        <w:instrText xml:space="preserve"> PAGEREF _Toc222327808 \h </w:instrText>
      </w:r>
      <w:r>
        <w:fldChar w:fldCharType="separate"/>
      </w:r>
      <w:r>
        <w:t>4</w:t>
      </w:r>
      <w:r>
        <w:fldChar w:fldCharType="end"/>
      </w:r>
    </w:p>
    <w:p w14:paraId="43AEF068" w14:textId="32D8F9B7" w:rsidR="00597D48" w:rsidRDefault="00597D48">
      <w:pPr>
        <w:pStyle w:val="Verzeichnis2"/>
        <w:tabs>
          <w:tab w:val="left" w:pos="880"/>
          <w:tab w:val="right" w:leader="dot" w:pos="9344"/>
        </w:tabs>
        <w:rPr>
          <w:rFonts w:asciiTheme="minorHAnsi" w:eastAsiaTheme="minorEastAsia" w:hAnsiTheme="minorHAnsi" w:cstheme="minorBidi"/>
          <w:bCs w:val="0"/>
          <w:kern w:val="0"/>
          <w:szCs w:val="22"/>
          <w:lang w:eastAsia="en-GB"/>
        </w:rPr>
      </w:pPr>
      <w:r w:rsidRPr="00545DD0">
        <w:rPr>
          <w:lang w:val="de-DE"/>
          <w14:scene3d>
            <w14:camera w14:prst="orthographicFront"/>
            <w14:lightRig w14:rig="threePt" w14:dir="t">
              <w14:rot w14:lat="0" w14:lon="0" w14:rev="0"/>
            </w14:lightRig>
          </w14:scene3d>
        </w:rPr>
        <w:t>2.4</w:t>
      </w:r>
      <w:r>
        <w:rPr>
          <w:rFonts w:asciiTheme="minorHAnsi" w:eastAsiaTheme="minorEastAsia" w:hAnsiTheme="minorHAnsi" w:cstheme="minorBidi"/>
          <w:bCs w:val="0"/>
          <w:kern w:val="0"/>
          <w:szCs w:val="22"/>
          <w:lang w:eastAsia="en-GB"/>
        </w:rPr>
        <w:tab/>
      </w:r>
      <w:r w:rsidRPr="00545DD0">
        <w:rPr>
          <w:lang w:val="de-DE"/>
        </w:rPr>
        <w:t>Auswahl der Adresse</w:t>
      </w:r>
      <w:r>
        <w:tab/>
      </w:r>
      <w:r>
        <w:fldChar w:fldCharType="begin"/>
      </w:r>
      <w:r>
        <w:instrText xml:space="preserve"> PAGEREF _Toc222327809 \h </w:instrText>
      </w:r>
      <w:r>
        <w:fldChar w:fldCharType="separate"/>
      </w:r>
      <w:r>
        <w:t>4</w:t>
      </w:r>
      <w:r>
        <w:fldChar w:fldCharType="end"/>
      </w:r>
    </w:p>
    <w:p w14:paraId="2949985B" w14:textId="6C51B5E1" w:rsidR="00597D48" w:rsidRDefault="00597D48">
      <w:pPr>
        <w:pStyle w:val="Verzeichnis2"/>
        <w:tabs>
          <w:tab w:val="left" w:pos="880"/>
          <w:tab w:val="right" w:leader="dot" w:pos="9344"/>
        </w:tabs>
        <w:rPr>
          <w:rFonts w:asciiTheme="minorHAnsi" w:eastAsiaTheme="minorEastAsia" w:hAnsiTheme="minorHAnsi" w:cstheme="minorBidi"/>
          <w:bCs w:val="0"/>
          <w:kern w:val="0"/>
          <w:szCs w:val="22"/>
          <w:lang w:eastAsia="en-GB"/>
        </w:rPr>
      </w:pPr>
      <w:r w:rsidRPr="00545DD0">
        <w:rPr>
          <w:lang w:val="de-DE"/>
          <w14:scene3d>
            <w14:camera w14:prst="orthographicFront"/>
            <w14:lightRig w14:rig="threePt" w14:dir="t">
              <w14:rot w14:lat="0" w14:lon="0" w14:rev="0"/>
            </w14:lightRig>
          </w14:scene3d>
        </w:rPr>
        <w:t>2.5</w:t>
      </w:r>
      <w:r>
        <w:rPr>
          <w:rFonts w:asciiTheme="minorHAnsi" w:eastAsiaTheme="minorEastAsia" w:hAnsiTheme="minorHAnsi" w:cstheme="minorBidi"/>
          <w:bCs w:val="0"/>
          <w:kern w:val="0"/>
          <w:szCs w:val="22"/>
          <w:lang w:eastAsia="en-GB"/>
        </w:rPr>
        <w:tab/>
      </w:r>
      <w:r w:rsidRPr="00545DD0">
        <w:rPr>
          <w:lang w:val="de-DE"/>
        </w:rPr>
        <w:t>Verbinden</w:t>
      </w:r>
      <w:r>
        <w:tab/>
      </w:r>
      <w:r>
        <w:fldChar w:fldCharType="begin"/>
      </w:r>
      <w:r>
        <w:instrText xml:space="preserve"> PAGEREF _Toc222327810 \h </w:instrText>
      </w:r>
      <w:r>
        <w:fldChar w:fldCharType="separate"/>
      </w:r>
      <w:r>
        <w:t>5</w:t>
      </w:r>
      <w:r>
        <w:fldChar w:fldCharType="end"/>
      </w:r>
    </w:p>
    <w:p w14:paraId="076694FB" w14:textId="21800C2E" w:rsidR="00597D48" w:rsidRDefault="00597D48">
      <w:pPr>
        <w:pStyle w:val="Verzeichnis2"/>
        <w:tabs>
          <w:tab w:val="left" w:pos="880"/>
          <w:tab w:val="right" w:leader="dot" w:pos="9344"/>
        </w:tabs>
        <w:rPr>
          <w:rFonts w:asciiTheme="minorHAnsi" w:eastAsiaTheme="minorEastAsia" w:hAnsiTheme="minorHAnsi" w:cstheme="minorBidi"/>
          <w:bCs w:val="0"/>
          <w:kern w:val="0"/>
          <w:szCs w:val="22"/>
          <w:lang w:eastAsia="en-GB"/>
        </w:rPr>
      </w:pPr>
      <w:r w:rsidRPr="00545DD0">
        <w:rPr>
          <w:lang w:val="de-DE"/>
          <w14:scene3d>
            <w14:camera w14:prst="orthographicFront"/>
            <w14:lightRig w14:rig="threePt" w14:dir="t">
              <w14:rot w14:lat="0" w14:lon="0" w14:rev="0"/>
            </w14:lightRig>
          </w14:scene3d>
        </w:rPr>
        <w:t>2.6</w:t>
      </w:r>
      <w:r>
        <w:rPr>
          <w:rFonts w:asciiTheme="minorHAnsi" w:eastAsiaTheme="minorEastAsia" w:hAnsiTheme="minorHAnsi" w:cstheme="minorBidi"/>
          <w:bCs w:val="0"/>
          <w:kern w:val="0"/>
          <w:szCs w:val="22"/>
          <w:lang w:eastAsia="en-GB"/>
        </w:rPr>
        <w:tab/>
      </w:r>
      <w:r w:rsidRPr="00545DD0">
        <w:rPr>
          <w:lang w:val="de-DE"/>
        </w:rPr>
        <w:t>Regulierungseinstellungen</w:t>
      </w:r>
      <w:r>
        <w:tab/>
      </w:r>
      <w:r>
        <w:fldChar w:fldCharType="begin"/>
      </w:r>
      <w:r>
        <w:instrText xml:space="preserve"> PAGEREF _Toc222327811 \h </w:instrText>
      </w:r>
      <w:r>
        <w:fldChar w:fldCharType="separate"/>
      </w:r>
      <w:r>
        <w:t>5</w:t>
      </w:r>
      <w:r>
        <w:fldChar w:fldCharType="end"/>
      </w:r>
    </w:p>
    <w:p w14:paraId="056E2453" w14:textId="4783AAE8" w:rsidR="00597D48" w:rsidRDefault="00597D48">
      <w:pPr>
        <w:pStyle w:val="Verzeichnis2"/>
        <w:tabs>
          <w:tab w:val="left" w:pos="880"/>
          <w:tab w:val="right" w:leader="dot" w:pos="9344"/>
        </w:tabs>
        <w:rPr>
          <w:rFonts w:asciiTheme="minorHAnsi" w:eastAsiaTheme="minorEastAsia" w:hAnsiTheme="minorHAnsi" w:cstheme="minorBidi"/>
          <w:bCs w:val="0"/>
          <w:kern w:val="0"/>
          <w:szCs w:val="22"/>
          <w:lang w:eastAsia="en-GB"/>
        </w:rPr>
      </w:pPr>
      <w:r w:rsidRPr="00545DD0">
        <w:rPr>
          <w:lang w:val="de-DE"/>
          <w14:scene3d>
            <w14:camera w14:prst="orthographicFront"/>
            <w14:lightRig w14:rig="threePt" w14:dir="t">
              <w14:rot w14:lat="0" w14:lon="0" w14:rev="0"/>
            </w14:lightRig>
          </w14:scene3d>
        </w:rPr>
        <w:t>2.7</w:t>
      </w:r>
      <w:r>
        <w:rPr>
          <w:rFonts w:asciiTheme="minorHAnsi" w:eastAsiaTheme="minorEastAsia" w:hAnsiTheme="minorHAnsi" w:cstheme="minorBidi"/>
          <w:bCs w:val="0"/>
          <w:kern w:val="0"/>
          <w:szCs w:val="22"/>
          <w:lang w:eastAsia="en-GB"/>
        </w:rPr>
        <w:tab/>
      </w:r>
      <w:r w:rsidRPr="00545DD0">
        <w:rPr>
          <w:lang w:val="de-DE"/>
        </w:rPr>
        <w:t>Einstellung des Toleranzanzeigenmeßbereiches</w:t>
      </w:r>
      <w:r>
        <w:tab/>
      </w:r>
      <w:r>
        <w:fldChar w:fldCharType="begin"/>
      </w:r>
      <w:r>
        <w:instrText xml:space="preserve"> PAGEREF _Toc222327812 \h </w:instrText>
      </w:r>
      <w:r>
        <w:fldChar w:fldCharType="separate"/>
      </w:r>
      <w:r>
        <w:t>6</w:t>
      </w:r>
      <w:r>
        <w:fldChar w:fldCharType="end"/>
      </w:r>
    </w:p>
    <w:p w14:paraId="6D742E09" w14:textId="4A1A90E5" w:rsidR="00597D48" w:rsidRDefault="00597D48">
      <w:pPr>
        <w:pStyle w:val="Verzeichnis2"/>
        <w:tabs>
          <w:tab w:val="left" w:pos="880"/>
          <w:tab w:val="right" w:leader="dot" w:pos="9344"/>
        </w:tabs>
        <w:rPr>
          <w:rFonts w:asciiTheme="minorHAnsi" w:eastAsiaTheme="minorEastAsia" w:hAnsiTheme="minorHAnsi" w:cstheme="minorBidi"/>
          <w:bCs w:val="0"/>
          <w:kern w:val="0"/>
          <w:szCs w:val="22"/>
          <w:lang w:eastAsia="en-GB"/>
        </w:rPr>
      </w:pPr>
      <w:r w:rsidRPr="00545DD0">
        <w:rPr>
          <w:lang w:val="de-DE"/>
          <w14:scene3d>
            <w14:camera w14:prst="orthographicFront"/>
            <w14:lightRig w14:rig="threePt" w14:dir="t">
              <w14:rot w14:lat="0" w14:lon="0" w14:rev="0"/>
            </w14:lightRig>
          </w14:scene3d>
        </w:rPr>
        <w:t>2.8</w:t>
      </w:r>
      <w:r>
        <w:rPr>
          <w:rFonts w:asciiTheme="minorHAnsi" w:eastAsiaTheme="minorEastAsia" w:hAnsiTheme="minorHAnsi" w:cstheme="minorBidi"/>
          <w:bCs w:val="0"/>
          <w:kern w:val="0"/>
          <w:szCs w:val="22"/>
          <w:lang w:eastAsia="en-GB"/>
        </w:rPr>
        <w:tab/>
      </w:r>
      <w:r w:rsidRPr="00545DD0">
        <w:rPr>
          <w:lang w:val="de-DE"/>
        </w:rPr>
        <w:t>DUT zu REF Regulierung</w:t>
      </w:r>
      <w:r>
        <w:tab/>
      </w:r>
      <w:r>
        <w:fldChar w:fldCharType="begin"/>
      </w:r>
      <w:r>
        <w:instrText xml:space="preserve"> PAGEREF _Toc222327813 \h </w:instrText>
      </w:r>
      <w:r>
        <w:fldChar w:fldCharType="separate"/>
      </w:r>
      <w:r>
        <w:t>6</w:t>
      </w:r>
      <w:r>
        <w:fldChar w:fldCharType="end"/>
      </w:r>
    </w:p>
    <w:p w14:paraId="1D16FDB7" w14:textId="4682AC9C" w:rsidR="00597D48" w:rsidRPr="00597D48" w:rsidRDefault="00597D48">
      <w:pPr>
        <w:pStyle w:val="Verzeichnis2"/>
        <w:tabs>
          <w:tab w:val="left" w:pos="880"/>
          <w:tab w:val="right" w:leader="dot" w:pos="9344"/>
        </w:tabs>
        <w:rPr>
          <w:rFonts w:asciiTheme="minorHAnsi" w:eastAsiaTheme="minorEastAsia" w:hAnsiTheme="minorHAnsi" w:cstheme="minorBidi"/>
          <w:bCs w:val="0"/>
          <w:kern w:val="0"/>
          <w:szCs w:val="22"/>
          <w:lang w:val="de-DE" w:eastAsia="en-GB"/>
        </w:rPr>
      </w:pPr>
      <w:r w:rsidRPr="00545DD0">
        <w:rPr>
          <w:lang w:val="de-DE"/>
          <w14:scene3d>
            <w14:camera w14:prst="orthographicFront"/>
            <w14:lightRig w14:rig="threePt" w14:dir="t">
              <w14:rot w14:lat="0" w14:lon="0" w14:rev="0"/>
            </w14:lightRig>
          </w14:scene3d>
        </w:rPr>
        <w:t>2.9</w:t>
      </w:r>
      <w:r w:rsidRPr="00597D48">
        <w:rPr>
          <w:rFonts w:asciiTheme="minorHAnsi" w:eastAsiaTheme="minorEastAsia" w:hAnsiTheme="minorHAnsi" w:cstheme="minorBidi"/>
          <w:bCs w:val="0"/>
          <w:kern w:val="0"/>
          <w:szCs w:val="22"/>
          <w:lang w:val="de-DE" w:eastAsia="en-GB"/>
        </w:rPr>
        <w:tab/>
      </w:r>
      <w:r w:rsidRPr="00545DD0">
        <w:rPr>
          <w:lang w:val="de-DE"/>
        </w:rPr>
        <w:t>Handkalibrierung REF zu Waage oder Behälter</w:t>
      </w:r>
      <w:r w:rsidRPr="00597D48">
        <w:rPr>
          <w:lang w:val="de-DE"/>
        </w:rPr>
        <w:tab/>
      </w:r>
      <w:r>
        <w:fldChar w:fldCharType="begin"/>
      </w:r>
      <w:r w:rsidRPr="00597D48">
        <w:rPr>
          <w:lang w:val="de-DE"/>
        </w:rPr>
        <w:instrText xml:space="preserve"> PAGEREF _Toc222327814 \h </w:instrText>
      </w:r>
      <w:r>
        <w:fldChar w:fldCharType="separate"/>
      </w:r>
      <w:r w:rsidRPr="00597D48">
        <w:rPr>
          <w:lang w:val="de-DE"/>
        </w:rPr>
        <w:t>7</w:t>
      </w:r>
      <w:r>
        <w:fldChar w:fldCharType="end"/>
      </w:r>
    </w:p>
    <w:p w14:paraId="1610256F" w14:textId="69C40AE6" w:rsidR="00597D48" w:rsidRPr="00597D48" w:rsidRDefault="00597D48">
      <w:pPr>
        <w:pStyle w:val="Verzeichnis2"/>
        <w:tabs>
          <w:tab w:val="left" w:pos="880"/>
          <w:tab w:val="right" w:leader="dot" w:pos="9344"/>
        </w:tabs>
        <w:rPr>
          <w:rFonts w:asciiTheme="minorHAnsi" w:eastAsiaTheme="minorEastAsia" w:hAnsiTheme="minorHAnsi" w:cstheme="minorBidi"/>
          <w:bCs w:val="0"/>
          <w:kern w:val="0"/>
          <w:szCs w:val="22"/>
          <w:lang w:val="de-DE" w:eastAsia="en-GB"/>
        </w:rPr>
      </w:pPr>
      <w:r w:rsidRPr="00545DD0">
        <w:rPr>
          <w:lang w:val="de-DE"/>
          <w14:scene3d>
            <w14:camera w14:prst="orthographicFront"/>
            <w14:lightRig w14:rig="threePt" w14:dir="t">
              <w14:rot w14:lat="0" w14:lon="0" w14:rev="0"/>
            </w14:lightRig>
          </w14:scene3d>
        </w:rPr>
        <w:t>2.10</w:t>
      </w:r>
      <w:r w:rsidRPr="00597D48">
        <w:rPr>
          <w:rFonts w:asciiTheme="minorHAnsi" w:eastAsiaTheme="minorEastAsia" w:hAnsiTheme="minorHAnsi" w:cstheme="minorBidi"/>
          <w:bCs w:val="0"/>
          <w:kern w:val="0"/>
          <w:szCs w:val="22"/>
          <w:lang w:val="de-DE" w:eastAsia="en-GB"/>
        </w:rPr>
        <w:tab/>
      </w:r>
      <w:r w:rsidRPr="00545DD0">
        <w:rPr>
          <w:lang w:val="de-DE"/>
        </w:rPr>
        <w:t>Wertebereiche für Einstellungen</w:t>
      </w:r>
      <w:r w:rsidRPr="00597D48">
        <w:rPr>
          <w:lang w:val="de-DE"/>
        </w:rPr>
        <w:tab/>
      </w:r>
      <w:r>
        <w:fldChar w:fldCharType="begin"/>
      </w:r>
      <w:r w:rsidRPr="00597D48">
        <w:rPr>
          <w:lang w:val="de-DE"/>
        </w:rPr>
        <w:instrText xml:space="preserve"> PAGEREF _Toc222327815 \h </w:instrText>
      </w:r>
      <w:r>
        <w:fldChar w:fldCharType="separate"/>
      </w:r>
      <w:r w:rsidRPr="00597D48">
        <w:rPr>
          <w:lang w:val="de-DE"/>
        </w:rPr>
        <w:t>8</w:t>
      </w:r>
      <w:r>
        <w:fldChar w:fldCharType="end"/>
      </w:r>
    </w:p>
    <w:p w14:paraId="0478BF89" w14:textId="74D8BE4D" w:rsidR="00597D48" w:rsidRPr="00597D48" w:rsidRDefault="00597D48">
      <w:pPr>
        <w:pStyle w:val="Verzeichnis1"/>
        <w:tabs>
          <w:tab w:val="left" w:pos="440"/>
          <w:tab w:val="right" w:leader="dot" w:pos="9344"/>
        </w:tabs>
        <w:rPr>
          <w:rFonts w:asciiTheme="minorHAnsi" w:eastAsiaTheme="minorEastAsia" w:hAnsiTheme="minorHAnsi" w:cstheme="minorBidi"/>
          <w:bCs w:val="0"/>
          <w:kern w:val="0"/>
          <w:szCs w:val="22"/>
          <w:lang w:val="de-DE" w:eastAsia="en-GB"/>
        </w:rPr>
      </w:pPr>
      <w:r w:rsidRPr="00597D48">
        <w:rPr>
          <w:color w:val="000000"/>
          <w:lang w:val="de-DE"/>
          <w14:scene3d>
            <w14:camera w14:prst="orthographicFront"/>
            <w14:lightRig w14:rig="threePt" w14:dir="t">
              <w14:rot w14:lat="0" w14:lon="0" w14:rev="0"/>
            </w14:lightRig>
          </w14:scene3d>
        </w:rPr>
        <w:t>3</w:t>
      </w:r>
      <w:r w:rsidRPr="00597D48">
        <w:rPr>
          <w:rFonts w:asciiTheme="minorHAnsi" w:eastAsiaTheme="minorEastAsia" w:hAnsiTheme="minorHAnsi" w:cstheme="minorBidi"/>
          <w:bCs w:val="0"/>
          <w:kern w:val="0"/>
          <w:szCs w:val="22"/>
          <w:lang w:val="de-DE" w:eastAsia="en-GB"/>
        </w:rPr>
        <w:tab/>
      </w:r>
      <w:r w:rsidRPr="00597D48">
        <w:rPr>
          <w:lang w:val="de-DE"/>
        </w:rPr>
        <w:t>Ansprechpartner</w:t>
      </w:r>
      <w:r w:rsidRPr="00597D48">
        <w:rPr>
          <w:lang w:val="de-DE"/>
        </w:rPr>
        <w:tab/>
      </w:r>
      <w:r>
        <w:fldChar w:fldCharType="begin"/>
      </w:r>
      <w:r w:rsidRPr="00597D48">
        <w:rPr>
          <w:lang w:val="de-DE"/>
        </w:rPr>
        <w:instrText xml:space="preserve"> PAGEREF _Toc222327816 \h </w:instrText>
      </w:r>
      <w:r>
        <w:fldChar w:fldCharType="separate"/>
      </w:r>
      <w:r w:rsidRPr="00597D48">
        <w:rPr>
          <w:lang w:val="de-DE"/>
        </w:rPr>
        <w:t>8</w:t>
      </w:r>
      <w:r>
        <w:fldChar w:fldCharType="end"/>
      </w:r>
    </w:p>
    <w:p w14:paraId="36D62782" w14:textId="2758A4B1" w:rsidR="00477CEE" w:rsidRPr="007D1D9D" w:rsidRDefault="007C7214" w:rsidP="00BA1E8F">
      <w:pPr>
        <w:pStyle w:val="Index"/>
        <w:rPr>
          <w:lang w:val="de-DE"/>
        </w:rPr>
      </w:pPr>
      <w:r w:rsidRPr="00940259">
        <w:rPr>
          <w:i/>
        </w:rPr>
        <w:fldChar w:fldCharType="end"/>
      </w:r>
      <w:r w:rsidR="009D78E3" w:rsidRPr="007D1D9D">
        <w:rPr>
          <w:lang w:val="de-DE"/>
        </w:rPr>
        <w:t>Tabellen</w:t>
      </w:r>
    </w:p>
    <w:p w14:paraId="5B449671" w14:textId="4820A3CC" w:rsidR="00597D48" w:rsidRDefault="007C7214">
      <w:pPr>
        <w:pStyle w:val="Abbildungsverzeichnis"/>
        <w:tabs>
          <w:tab w:val="right" w:leader="dot" w:pos="9344"/>
        </w:tabs>
        <w:rPr>
          <w:rFonts w:asciiTheme="minorHAnsi" w:eastAsiaTheme="minorEastAsia" w:hAnsiTheme="minorHAnsi" w:cstheme="minorBidi"/>
          <w:bCs w:val="0"/>
          <w:kern w:val="0"/>
          <w:szCs w:val="22"/>
          <w:lang w:eastAsia="en-GB"/>
        </w:rPr>
      </w:pPr>
      <w:r w:rsidRPr="00940259">
        <w:rPr>
          <w:rStyle w:val="Hyperlink"/>
          <w:rFonts w:ascii="Cambria Math" w:hAnsi="Cambria Math"/>
          <w:i/>
          <w:color w:val="auto"/>
        </w:rPr>
        <w:fldChar w:fldCharType="begin"/>
      </w:r>
      <w:r w:rsidRPr="00940259">
        <w:rPr>
          <w:rStyle w:val="Hyperlink"/>
        </w:rPr>
        <w:instrText xml:space="preserve"> TOC \h \z \c "Table"  \* MERGEFORMAT </w:instrText>
      </w:r>
      <w:r w:rsidRPr="00940259">
        <w:rPr>
          <w:rStyle w:val="Hyperlink"/>
          <w:rFonts w:ascii="Cambria Math" w:hAnsi="Cambria Math"/>
          <w:i/>
          <w:color w:val="auto"/>
        </w:rPr>
        <w:fldChar w:fldCharType="separate"/>
      </w:r>
      <w:hyperlink w:anchor="_Toc222327817" w:history="1">
        <w:r w:rsidR="00597D48" w:rsidRPr="00423F3F">
          <w:rPr>
            <w:rStyle w:val="Hyperlink"/>
            <w:rFonts w:eastAsiaTheme="minorHAnsi"/>
          </w:rPr>
          <w:t>Tabelle 1.1 Abkürzungen</w:t>
        </w:r>
        <w:r w:rsidR="00597D48">
          <w:rPr>
            <w:webHidden/>
          </w:rPr>
          <w:tab/>
        </w:r>
        <w:r w:rsidR="00597D48">
          <w:rPr>
            <w:webHidden/>
          </w:rPr>
          <w:fldChar w:fldCharType="begin"/>
        </w:r>
        <w:r w:rsidR="00597D48">
          <w:rPr>
            <w:webHidden/>
          </w:rPr>
          <w:instrText xml:space="preserve"> PAGEREF _Toc222327817 \h </w:instrText>
        </w:r>
        <w:r w:rsidR="00597D48">
          <w:rPr>
            <w:webHidden/>
          </w:rPr>
        </w:r>
        <w:r w:rsidR="00597D48">
          <w:rPr>
            <w:webHidden/>
          </w:rPr>
          <w:fldChar w:fldCharType="separate"/>
        </w:r>
        <w:r w:rsidR="00597D48">
          <w:rPr>
            <w:webHidden/>
          </w:rPr>
          <w:t>2</w:t>
        </w:r>
        <w:r w:rsidR="00597D48">
          <w:rPr>
            <w:webHidden/>
          </w:rPr>
          <w:fldChar w:fldCharType="end"/>
        </w:r>
      </w:hyperlink>
    </w:p>
    <w:p w14:paraId="714C6648" w14:textId="04FDDE86" w:rsidR="00597D48" w:rsidRDefault="00597D48">
      <w:pPr>
        <w:pStyle w:val="Abbildungsverzeichnis"/>
        <w:tabs>
          <w:tab w:val="right" w:leader="dot" w:pos="9344"/>
        </w:tabs>
        <w:rPr>
          <w:rFonts w:asciiTheme="minorHAnsi" w:eastAsiaTheme="minorEastAsia" w:hAnsiTheme="minorHAnsi" w:cstheme="minorBidi"/>
          <w:bCs w:val="0"/>
          <w:kern w:val="0"/>
          <w:szCs w:val="22"/>
          <w:lang w:eastAsia="en-GB"/>
        </w:rPr>
      </w:pPr>
      <w:hyperlink w:anchor="_Toc222327818" w:history="1">
        <w:r w:rsidRPr="00423F3F">
          <w:rPr>
            <w:rStyle w:val="Hyperlink"/>
            <w:rFonts w:eastAsiaTheme="minorHAnsi"/>
          </w:rPr>
          <w:t>Tabelle 2.1 Wertebereche für Einstellungen</w:t>
        </w:r>
        <w:r>
          <w:rPr>
            <w:webHidden/>
          </w:rPr>
          <w:tab/>
        </w:r>
        <w:r>
          <w:rPr>
            <w:webHidden/>
          </w:rPr>
          <w:fldChar w:fldCharType="begin"/>
        </w:r>
        <w:r>
          <w:rPr>
            <w:webHidden/>
          </w:rPr>
          <w:instrText xml:space="preserve"> PAGEREF _Toc222327818 \h </w:instrText>
        </w:r>
        <w:r>
          <w:rPr>
            <w:webHidden/>
          </w:rPr>
        </w:r>
        <w:r>
          <w:rPr>
            <w:webHidden/>
          </w:rPr>
          <w:fldChar w:fldCharType="separate"/>
        </w:r>
        <w:r>
          <w:rPr>
            <w:webHidden/>
          </w:rPr>
          <w:t>8</w:t>
        </w:r>
        <w:r>
          <w:rPr>
            <w:webHidden/>
          </w:rPr>
          <w:fldChar w:fldCharType="end"/>
        </w:r>
      </w:hyperlink>
    </w:p>
    <w:p w14:paraId="1AFCD451" w14:textId="6D469329" w:rsidR="00597D48" w:rsidRDefault="00597D48">
      <w:pPr>
        <w:pStyle w:val="Abbildungsverzeichnis"/>
        <w:tabs>
          <w:tab w:val="right" w:leader="dot" w:pos="9344"/>
        </w:tabs>
        <w:rPr>
          <w:rFonts w:asciiTheme="minorHAnsi" w:eastAsiaTheme="minorEastAsia" w:hAnsiTheme="minorHAnsi" w:cstheme="minorBidi"/>
          <w:bCs w:val="0"/>
          <w:kern w:val="0"/>
          <w:szCs w:val="22"/>
          <w:lang w:eastAsia="en-GB"/>
        </w:rPr>
      </w:pPr>
      <w:hyperlink w:anchor="_Toc222327819" w:history="1">
        <w:r w:rsidRPr="00423F3F">
          <w:rPr>
            <w:rStyle w:val="Hyperlink"/>
            <w:rFonts w:eastAsiaTheme="minorHAnsi"/>
          </w:rPr>
          <w:t>Tabelle 3.1 Ansprechpartner</w:t>
        </w:r>
        <w:r>
          <w:rPr>
            <w:webHidden/>
          </w:rPr>
          <w:tab/>
        </w:r>
        <w:r>
          <w:rPr>
            <w:webHidden/>
          </w:rPr>
          <w:fldChar w:fldCharType="begin"/>
        </w:r>
        <w:r>
          <w:rPr>
            <w:webHidden/>
          </w:rPr>
          <w:instrText xml:space="preserve"> PAGEREF _Toc222327819 \h </w:instrText>
        </w:r>
        <w:r>
          <w:rPr>
            <w:webHidden/>
          </w:rPr>
        </w:r>
        <w:r>
          <w:rPr>
            <w:webHidden/>
          </w:rPr>
          <w:fldChar w:fldCharType="separate"/>
        </w:r>
        <w:r>
          <w:rPr>
            <w:webHidden/>
          </w:rPr>
          <w:t>8</w:t>
        </w:r>
        <w:r>
          <w:rPr>
            <w:webHidden/>
          </w:rPr>
          <w:fldChar w:fldCharType="end"/>
        </w:r>
      </w:hyperlink>
    </w:p>
    <w:p w14:paraId="36EACA45" w14:textId="7069DA26" w:rsidR="00986CD5" w:rsidRPr="00940259" w:rsidRDefault="007C7214" w:rsidP="001C2501">
      <w:pPr>
        <w:pStyle w:val="InhaltsverzeichnisX"/>
        <w:rPr>
          <w:rStyle w:val="Hyperlink"/>
        </w:rPr>
      </w:pPr>
      <w:r w:rsidRPr="00940259">
        <w:rPr>
          <w:rStyle w:val="Hyperlink"/>
        </w:rPr>
        <w:fldChar w:fldCharType="end"/>
      </w:r>
    </w:p>
    <w:p w14:paraId="685E81F8" w14:textId="02A95620" w:rsidR="00986CD5" w:rsidRPr="00940259" w:rsidRDefault="00986CD5" w:rsidP="001B23BA">
      <w:pPr>
        <w:rPr>
          <w:rStyle w:val="Hyperlink"/>
          <w:rFonts w:eastAsia="SimSun"/>
          <w:b/>
          <w:bCs w:val="0"/>
          <w:smallCaps/>
          <w:lang w:eastAsia="zh-CN"/>
        </w:rPr>
      </w:pPr>
    </w:p>
    <w:p w14:paraId="0CACFD2F" w14:textId="77777777" w:rsidR="007C7214" w:rsidRPr="00940259" w:rsidRDefault="00A150EA" w:rsidP="001B23BA">
      <w:pPr>
        <w:pStyle w:val="Index"/>
      </w:pPr>
      <w:r w:rsidRPr="00940259">
        <w:t xml:space="preserve"> Bilder</w:t>
      </w:r>
    </w:p>
    <w:p w14:paraId="7804A646" w14:textId="45D10374" w:rsidR="00597D48" w:rsidRDefault="007C7214">
      <w:pPr>
        <w:pStyle w:val="Abbildungsverzeichnis"/>
        <w:tabs>
          <w:tab w:val="right" w:leader="dot" w:pos="9344"/>
        </w:tabs>
        <w:rPr>
          <w:rFonts w:asciiTheme="minorHAnsi" w:eastAsiaTheme="minorEastAsia" w:hAnsiTheme="minorHAnsi" w:cstheme="minorBidi"/>
          <w:bCs w:val="0"/>
          <w:kern w:val="0"/>
          <w:szCs w:val="22"/>
          <w:lang w:eastAsia="en-GB"/>
        </w:rPr>
      </w:pPr>
      <w:r w:rsidRPr="00940259">
        <w:rPr>
          <w:rFonts w:asciiTheme="majorHAnsi" w:hAnsiTheme="majorHAnsi" w:cs="Times New Roman"/>
          <w:i/>
        </w:rPr>
        <w:fldChar w:fldCharType="begin"/>
      </w:r>
      <w:r w:rsidRPr="00940259">
        <w:instrText xml:space="preserve"> TOC \h \z \c "Figure"  \* MERGEFORMAT  \* MERGEFORMAT </w:instrText>
      </w:r>
      <w:r w:rsidRPr="00940259">
        <w:rPr>
          <w:rFonts w:asciiTheme="majorHAnsi" w:hAnsiTheme="majorHAnsi" w:cs="Times New Roman"/>
          <w:i/>
        </w:rPr>
        <w:fldChar w:fldCharType="separate"/>
      </w:r>
      <w:hyperlink w:anchor="_Toc222327820" w:history="1">
        <w:r w:rsidR="00597D48" w:rsidRPr="00C80FF6">
          <w:rPr>
            <w:rStyle w:val="Hyperlink"/>
            <w:rFonts w:eastAsiaTheme="minorHAnsi"/>
            <w:lang w:val="de-DE"/>
          </w:rPr>
          <w:t>Bild 2.1 MiniPrf Startfenster</w:t>
        </w:r>
        <w:r w:rsidR="00597D48">
          <w:rPr>
            <w:webHidden/>
          </w:rPr>
          <w:tab/>
        </w:r>
        <w:r w:rsidR="00597D48">
          <w:rPr>
            <w:webHidden/>
          </w:rPr>
          <w:fldChar w:fldCharType="begin"/>
        </w:r>
        <w:r w:rsidR="00597D48">
          <w:rPr>
            <w:webHidden/>
          </w:rPr>
          <w:instrText xml:space="preserve"> PAGEREF _Toc222327820 \h </w:instrText>
        </w:r>
        <w:r w:rsidR="00597D48">
          <w:rPr>
            <w:webHidden/>
          </w:rPr>
        </w:r>
        <w:r w:rsidR="00597D48">
          <w:rPr>
            <w:webHidden/>
          </w:rPr>
          <w:fldChar w:fldCharType="separate"/>
        </w:r>
        <w:r w:rsidR="00597D48">
          <w:rPr>
            <w:webHidden/>
          </w:rPr>
          <w:t>4</w:t>
        </w:r>
        <w:r w:rsidR="00597D48">
          <w:rPr>
            <w:webHidden/>
          </w:rPr>
          <w:fldChar w:fldCharType="end"/>
        </w:r>
      </w:hyperlink>
    </w:p>
    <w:p w14:paraId="656BC1AA" w14:textId="6148CD80" w:rsidR="00597D48" w:rsidRDefault="00597D48">
      <w:pPr>
        <w:pStyle w:val="Abbildungsverzeichnis"/>
        <w:tabs>
          <w:tab w:val="right" w:leader="dot" w:pos="9344"/>
        </w:tabs>
        <w:rPr>
          <w:rFonts w:asciiTheme="minorHAnsi" w:eastAsiaTheme="minorEastAsia" w:hAnsiTheme="minorHAnsi" w:cstheme="minorBidi"/>
          <w:bCs w:val="0"/>
          <w:kern w:val="0"/>
          <w:szCs w:val="22"/>
          <w:lang w:eastAsia="en-GB"/>
        </w:rPr>
      </w:pPr>
      <w:hyperlink w:anchor="_Toc222327821" w:history="1">
        <w:r w:rsidRPr="00C80FF6">
          <w:rPr>
            <w:rStyle w:val="Hyperlink"/>
            <w:rFonts w:eastAsiaTheme="minorHAnsi"/>
            <w:lang w:val="de-DE"/>
          </w:rPr>
          <w:t>Bild 2.2 MiniPrf – Verbindung mit FM2014 hergestellt</w:t>
        </w:r>
        <w:r>
          <w:rPr>
            <w:webHidden/>
          </w:rPr>
          <w:tab/>
        </w:r>
        <w:r>
          <w:rPr>
            <w:webHidden/>
          </w:rPr>
          <w:fldChar w:fldCharType="begin"/>
        </w:r>
        <w:r>
          <w:rPr>
            <w:webHidden/>
          </w:rPr>
          <w:instrText xml:space="preserve"> PAGEREF _Toc222327821 \h </w:instrText>
        </w:r>
        <w:r>
          <w:rPr>
            <w:webHidden/>
          </w:rPr>
        </w:r>
        <w:r>
          <w:rPr>
            <w:webHidden/>
          </w:rPr>
          <w:fldChar w:fldCharType="separate"/>
        </w:r>
        <w:r>
          <w:rPr>
            <w:webHidden/>
          </w:rPr>
          <w:t>5</w:t>
        </w:r>
        <w:r>
          <w:rPr>
            <w:webHidden/>
          </w:rPr>
          <w:fldChar w:fldCharType="end"/>
        </w:r>
      </w:hyperlink>
    </w:p>
    <w:p w14:paraId="71F188DF" w14:textId="00BB4945" w:rsidR="00597D48" w:rsidRDefault="00597D48">
      <w:pPr>
        <w:pStyle w:val="Abbildungsverzeichnis"/>
        <w:tabs>
          <w:tab w:val="right" w:leader="dot" w:pos="9344"/>
        </w:tabs>
        <w:rPr>
          <w:rFonts w:asciiTheme="minorHAnsi" w:eastAsiaTheme="minorEastAsia" w:hAnsiTheme="minorHAnsi" w:cstheme="minorBidi"/>
          <w:bCs w:val="0"/>
          <w:kern w:val="0"/>
          <w:szCs w:val="22"/>
          <w:lang w:eastAsia="en-GB"/>
        </w:rPr>
      </w:pPr>
      <w:hyperlink w:anchor="_Toc222327822" w:history="1">
        <w:r w:rsidRPr="00C80FF6">
          <w:rPr>
            <w:rStyle w:val="Hyperlink"/>
            <w:rFonts w:eastAsiaTheme="minorHAnsi"/>
            <w:lang w:val="de-DE"/>
          </w:rPr>
          <w:t>Bild 2.3 MiniPrf – DUT zu REF Regulierung</w:t>
        </w:r>
        <w:r>
          <w:rPr>
            <w:webHidden/>
          </w:rPr>
          <w:tab/>
        </w:r>
        <w:r>
          <w:rPr>
            <w:webHidden/>
          </w:rPr>
          <w:fldChar w:fldCharType="begin"/>
        </w:r>
        <w:r>
          <w:rPr>
            <w:webHidden/>
          </w:rPr>
          <w:instrText xml:space="preserve"> PAGEREF _Toc222327822 \h </w:instrText>
        </w:r>
        <w:r>
          <w:rPr>
            <w:webHidden/>
          </w:rPr>
        </w:r>
        <w:r>
          <w:rPr>
            <w:webHidden/>
          </w:rPr>
          <w:fldChar w:fldCharType="separate"/>
        </w:r>
        <w:r>
          <w:rPr>
            <w:webHidden/>
          </w:rPr>
          <w:t>6</w:t>
        </w:r>
        <w:r>
          <w:rPr>
            <w:webHidden/>
          </w:rPr>
          <w:fldChar w:fldCharType="end"/>
        </w:r>
      </w:hyperlink>
    </w:p>
    <w:p w14:paraId="5A1CC55A" w14:textId="7B84C18D" w:rsidR="00597D48" w:rsidRDefault="00597D48">
      <w:pPr>
        <w:pStyle w:val="Abbildungsverzeichnis"/>
        <w:tabs>
          <w:tab w:val="right" w:leader="dot" w:pos="9344"/>
        </w:tabs>
        <w:rPr>
          <w:rFonts w:asciiTheme="minorHAnsi" w:eastAsiaTheme="minorEastAsia" w:hAnsiTheme="minorHAnsi" w:cstheme="minorBidi"/>
          <w:bCs w:val="0"/>
          <w:kern w:val="0"/>
          <w:szCs w:val="22"/>
          <w:lang w:eastAsia="en-GB"/>
        </w:rPr>
      </w:pPr>
      <w:hyperlink w:anchor="_Toc222327823" w:history="1">
        <w:r w:rsidRPr="00C80FF6">
          <w:rPr>
            <w:rStyle w:val="Hyperlink"/>
            <w:rFonts w:eastAsiaTheme="minorHAnsi"/>
            <w:lang w:val="de-DE"/>
          </w:rPr>
          <w:t>Bild 2.4 MiniPrf – Handkalibrierung REF zu Volumen</w:t>
        </w:r>
        <w:r>
          <w:rPr>
            <w:webHidden/>
          </w:rPr>
          <w:tab/>
        </w:r>
        <w:r>
          <w:rPr>
            <w:webHidden/>
          </w:rPr>
          <w:fldChar w:fldCharType="begin"/>
        </w:r>
        <w:r>
          <w:rPr>
            <w:webHidden/>
          </w:rPr>
          <w:instrText xml:space="preserve"> PAGEREF _Toc222327823 \h </w:instrText>
        </w:r>
        <w:r>
          <w:rPr>
            <w:webHidden/>
          </w:rPr>
        </w:r>
        <w:r>
          <w:rPr>
            <w:webHidden/>
          </w:rPr>
          <w:fldChar w:fldCharType="separate"/>
        </w:r>
        <w:r>
          <w:rPr>
            <w:webHidden/>
          </w:rPr>
          <w:t>7</w:t>
        </w:r>
        <w:r>
          <w:rPr>
            <w:webHidden/>
          </w:rPr>
          <w:fldChar w:fldCharType="end"/>
        </w:r>
      </w:hyperlink>
    </w:p>
    <w:p w14:paraId="1CCBEEBB" w14:textId="0E6C5FA1" w:rsidR="00597D48" w:rsidRDefault="00597D48">
      <w:pPr>
        <w:pStyle w:val="Abbildungsverzeichnis"/>
        <w:tabs>
          <w:tab w:val="right" w:leader="dot" w:pos="9344"/>
        </w:tabs>
        <w:rPr>
          <w:rFonts w:asciiTheme="minorHAnsi" w:eastAsiaTheme="minorEastAsia" w:hAnsiTheme="minorHAnsi" w:cstheme="minorBidi"/>
          <w:bCs w:val="0"/>
          <w:kern w:val="0"/>
          <w:szCs w:val="22"/>
          <w:lang w:eastAsia="en-GB"/>
        </w:rPr>
      </w:pPr>
      <w:hyperlink w:anchor="_Toc222327824" w:history="1">
        <w:r w:rsidRPr="00C80FF6">
          <w:rPr>
            <w:rStyle w:val="Hyperlink"/>
            <w:rFonts w:eastAsiaTheme="minorHAnsi"/>
            <w:lang w:val="de-DE"/>
          </w:rPr>
          <w:t>Bild 2.5 MiniPrf – Fehleingabe</w:t>
        </w:r>
        <w:r>
          <w:rPr>
            <w:webHidden/>
          </w:rPr>
          <w:tab/>
        </w:r>
        <w:r>
          <w:rPr>
            <w:webHidden/>
          </w:rPr>
          <w:fldChar w:fldCharType="begin"/>
        </w:r>
        <w:r>
          <w:rPr>
            <w:webHidden/>
          </w:rPr>
          <w:instrText xml:space="preserve"> PAGEREF _Toc222327824 \h </w:instrText>
        </w:r>
        <w:r>
          <w:rPr>
            <w:webHidden/>
          </w:rPr>
        </w:r>
        <w:r>
          <w:rPr>
            <w:webHidden/>
          </w:rPr>
          <w:fldChar w:fldCharType="separate"/>
        </w:r>
        <w:r>
          <w:rPr>
            <w:webHidden/>
          </w:rPr>
          <w:t>8</w:t>
        </w:r>
        <w:r>
          <w:rPr>
            <w:webHidden/>
          </w:rPr>
          <w:fldChar w:fldCharType="end"/>
        </w:r>
      </w:hyperlink>
    </w:p>
    <w:p w14:paraId="0FBD3CD6" w14:textId="56923806" w:rsidR="007C7214" w:rsidRPr="00940259" w:rsidRDefault="007C7214" w:rsidP="001C2501">
      <w:pPr>
        <w:pStyle w:val="InhaltsverzeichnisX"/>
      </w:pPr>
      <w:r w:rsidRPr="00940259">
        <w:fldChar w:fldCharType="end"/>
      </w:r>
    </w:p>
    <w:p w14:paraId="69D3A7C5" w14:textId="3E85CAAD" w:rsidR="00C870EF" w:rsidRPr="00940259" w:rsidRDefault="00F77F0F" w:rsidP="00CD4B2E">
      <w:pPr>
        <w:pStyle w:val="Index"/>
      </w:pPr>
      <w:r w:rsidRPr="00940259">
        <w:t>Abkürzungen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7"/>
        <w:gridCol w:w="7833"/>
      </w:tblGrid>
      <w:tr w:rsidR="00F96F77" w:rsidRPr="003909C1" w14:paraId="379045B0" w14:textId="77777777" w:rsidTr="008C15E8">
        <w:tc>
          <w:tcPr>
            <w:tcW w:w="1737" w:type="dxa"/>
          </w:tcPr>
          <w:p w14:paraId="739E5F39" w14:textId="13B96F14" w:rsidR="00F96F77" w:rsidRPr="00940259" w:rsidRDefault="00571529" w:rsidP="001B23BA">
            <w:r>
              <w:t>DUT</w:t>
            </w:r>
          </w:p>
        </w:tc>
        <w:tc>
          <w:tcPr>
            <w:tcW w:w="7833" w:type="dxa"/>
          </w:tcPr>
          <w:p w14:paraId="1DB80479" w14:textId="59B6B6B5" w:rsidR="00F96F77" w:rsidRPr="00ED5921" w:rsidRDefault="00571529" w:rsidP="001B23BA">
            <w:pPr>
              <w:rPr>
                <w:lang w:val="de-DE"/>
              </w:rPr>
            </w:pPr>
            <w:r w:rsidRPr="00642E95">
              <w:rPr>
                <w:u w:val="single"/>
                <w:lang w:val="de-DE"/>
              </w:rPr>
              <w:t>D</w:t>
            </w:r>
            <w:r>
              <w:rPr>
                <w:lang w:val="de-DE"/>
              </w:rPr>
              <w:t xml:space="preserve">evice </w:t>
            </w:r>
            <w:r w:rsidRPr="00642E95">
              <w:rPr>
                <w:u w:val="single"/>
                <w:lang w:val="de-DE"/>
              </w:rPr>
              <w:t>U</w:t>
            </w:r>
            <w:r>
              <w:rPr>
                <w:lang w:val="de-DE"/>
              </w:rPr>
              <w:t xml:space="preserve">nder </w:t>
            </w:r>
            <w:r w:rsidRPr="00642E95">
              <w:rPr>
                <w:u w:val="single"/>
                <w:lang w:val="de-DE"/>
              </w:rPr>
              <w:t>T</w:t>
            </w:r>
            <w:r>
              <w:rPr>
                <w:lang w:val="de-DE"/>
              </w:rPr>
              <w:t>est - Prüfling</w:t>
            </w:r>
          </w:p>
        </w:tc>
      </w:tr>
      <w:tr w:rsidR="00571529" w:rsidRPr="00940259" w14:paraId="0C5846B3" w14:textId="77777777" w:rsidTr="00692AC8">
        <w:tc>
          <w:tcPr>
            <w:tcW w:w="1737" w:type="dxa"/>
          </w:tcPr>
          <w:p w14:paraId="1CB8BFD5" w14:textId="77777777" w:rsidR="00571529" w:rsidRPr="00940259" w:rsidRDefault="00571529" w:rsidP="00692AC8">
            <w:r>
              <w:t>FM2014</w:t>
            </w:r>
          </w:p>
        </w:tc>
        <w:tc>
          <w:tcPr>
            <w:tcW w:w="7833" w:type="dxa"/>
          </w:tcPr>
          <w:p w14:paraId="76A3FE1B" w14:textId="77777777" w:rsidR="00571529" w:rsidRPr="00940259" w:rsidRDefault="00571529" w:rsidP="00692AC8">
            <w:r w:rsidRPr="00642E95">
              <w:rPr>
                <w:u w:val="single"/>
              </w:rPr>
              <w:t>F</w:t>
            </w:r>
            <w:r>
              <w:t>requenz</w:t>
            </w:r>
            <w:r w:rsidRPr="00642E95">
              <w:rPr>
                <w:u w:val="single"/>
              </w:rPr>
              <w:t>m</w:t>
            </w:r>
            <w:r>
              <w:t>eßgerät Konstruktionsjahr 2014</w:t>
            </w:r>
          </w:p>
        </w:tc>
      </w:tr>
      <w:tr w:rsidR="001C3982" w:rsidRPr="003909C1" w14:paraId="3AF2B8A1" w14:textId="77777777" w:rsidTr="00E7625A">
        <w:tc>
          <w:tcPr>
            <w:tcW w:w="1737" w:type="dxa"/>
          </w:tcPr>
          <w:p w14:paraId="34CE3F77" w14:textId="6C8962BA" w:rsidR="001C3982" w:rsidRPr="00940259" w:rsidRDefault="00266A51" w:rsidP="001B23BA">
            <w:r>
              <w:t>MiniPrf</w:t>
            </w:r>
          </w:p>
        </w:tc>
        <w:tc>
          <w:tcPr>
            <w:tcW w:w="7833" w:type="dxa"/>
          </w:tcPr>
          <w:p w14:paraId="6765797E" w14:textId="04C192C3" w:rsidR="001C3982" w:rsidRPr="00ED5921" w:rsidRDefault="00266A51" w:rsidP="001B23BA">
            <w:pPr>
              <w:rPr>
                <w:lang w:val="de-DE"/>
              </w:rPr>
            </w:pPr>
            <w:r>
              <w:rPr>
                <w:lang w:val="de-DE"/>
              </w:rPr>
              <w:t>Miniprüf - Software</w:t>
            </w:r>
          </w:p>
        </w:tc>
      </w:tr>
      <w:tr w:rsidR="00266A51" w:rsidRPr="00940259" w14:paraId="6531DC5C" w14:textId="77777777" w:rsidTr="00E7625A">
        <w:tc>
          <w:tcPr>
            <w:tcW w:w="1737" w:type="dxa"/>
          </w:tcPr>
          <w:p w14:paraId="0CA1DADF" w14:textId="11536228" w:rsidR="00266A51" w:rsidRPr="00940259" w:rsidRDefault="00266A51" w:rsidP="00266A51">
            <w:r>
              <w:t>REF</w:t>
            </w:r>
          </w:p>
        </w:tc>
        <w:tc>
          <w:tcPr>
            <w:tcW w:w="7833" w:type="dxa"/>
          </w:tcPr>
          <w:p w14:paraId="38566372" w14:textId="46E94DCE" w:rsidR="00266A51" w:rsidRPr="00940259" w:rsidRDefault="00266A51" w:rsidP="00266A51">
            <w:r w:rsidRPr="00642E95">
              <w:rPr>
                <w:u w:val="single"/>
                <w:lang w:val="de-DE"/>
              </w:rPr>
              <w:t>Ref</w:t>
            </w:r>
            <w:r>
              <w:rPr>
                <w:lang w:val="de-DE"/>
              </w:rPr>
              <w:t>erenzzähler</w:t>
            </w:r>
          </w:p>
        </w:tc>
      </w:tr>
    </w:tbl>
    <w:p w14:paraId="412BC4DC" w14:textId="5BE08CBB" w:rsidR="00207200" w:rsidRPr="00940259" w:rsidRDefault="009E5325" w:rsidP="001B23BA">
      <w:pPr>
        <w:pStyle w:val="Beschriftung"/>
      </w:pPr>
      <w:bookmarkStart w:id="0" w:name="_Toc21948927"/>
      <w:bookmarkStart w:id="1" w:name="_Toc33782382"/>
      <w:bookmarkStart w:id="2" w:name="_Toc222327817"/>
      <w:r w:rsidRPr="00940259">
        <w:t>Tab</w:t>
      </w:r>
      <w:r w:rsidR="00F77F0F" w:rsidRPr="00940259">
        <w:t>el</w:t>
      </w:r>
      <w:r w:rsidRPr="00940259">
        <w:t>le</w:t>
      </w:r>
      <w:r w:rsidR="00207200" w:rsidRPr="00940259">
        <w:t xml:space="preserve"> </w:t>
      </w:r>
      <w:r w:rsidR="00E50429" w:rsidRPr="00940259">
        <w:fldChar w:fldCharType="begin"/>
      </w:r>
      <w:r w:rsidR="00E50429" w:rsidRPr="00940259">
        <w:instrText xml:space="preserve"> STYLEREF 1 \s </w:instrText>
      </w:r>
      <w:r w:rsidR="00E50429" w:rsidRPr="00940259">
        <w:fldChar w:fldCharType="separate"/>
      </w:r>
      <w:r w:rsidR="00597D48">
        <w:t>1</w:t>
      </w:r>
      <w:r w:rsidR="00E50429" w:rsidRPr="00940259">
        <w:fldChar w:fldCharType="end"/>
      </w:r>
      <w:r w:rsidR="00207200" w:rsidRPr="00940259">
        <w:t>.</w:t>
      </w:r>
      <w:r w:rsidR="00E50429" w:rsidRPr="00940259">
        <w:fldChar w:fldCharType="begin"/>
      </w:r>
      <w:r w:rsidR="00E50429" w:rsidRPr="00940259">
        <w:instrText xml:space="preserve"> SEQ Table \* ARABIC \s 1 </w:instrText>
      </w:r>
      <w:r w:rsidR="00E50429" w:rsidRPr="00940259">
        <w:fldChar w:fldCharType="separate"/>
      </w:r>
      <w:r w:rsidR="00597D48">
        <w:t>1</w:t>
      </w:r>
      <w:r w:rsidR="00E50429" w:rsidRPr="00940259">
        <w:fldChar w:fldCharType="end"/>
      </w:r>
      <w:r w:rsidR="00207200" w:rsidRPr="00940259">
        <w:t xml:space="preserve"> Ab</w:t>
      </w:r>
      <w:bookmarkEnd w:id="0"/>
      <w:bookmarkEnd w:id="1"/>
      <w:r w:rsidR="00F77F0F" w:rsidRPr="00940259">
        <w:t>kürzungen</w:t>
      </w:r>
      <w:bookmarkEnd w:id="2"/>
    </w:p>
    <w:p w14:paraId="472BFB0C" w14:textId="77777777" w:rsidR="0014696D" w:rsidRPr="00940259" w:rsidRDefault="0014696D" w:rsidP="001B23BA">
      <w:bookmarkStart w:id="3" w:name="_Toc365453859"/>
      <w:bookmarkStart w:id="4" w:name="_Toc366069386"/>
      <w:bookmarkStart w:id="5" w:name="_Toc478051755"/>
      <w:r w:rsidRPr="00940259">
        <w:br w:type="page"/>
      </w:r>
    </w:p>
    <w:p w14:paraId="7D4ACE00" w14:textId="77777777" w:rsidR="00FE2295" w:rsidRPr="00940259" w:rsidRDefault="003F4D8C" w:rsidP="001B23BA">
      <w:pPr>
        <w:pStyle w:val="berschrift1"/>
      </w:pPr>
      <w:bookmarkStart w:id="6" w:name="_Toc222327799"/>
      <w:bookmarkEnd w:id="3"/>
      <w:bookmarkEnd w:id="4"/>
      <w:bookmarkEnd w:id="5"/>
      <w:r w:rsidRPr="00940259">
        <w:lastRenderedPageBreak/>
        <w:t>Einleitung</w:t>
      </w:r>
      <w:bookmarkEnd w:id="6"/>
    </w:p>
    <w:p w14:paraId="39CDE39D" w14:textId="2081FD9D" w:rsidR="00BF3761" w:rsidRPr="00ED5921" w:rsidRDefault="00F22449" w:rsidP="002F4032">
      <w:pPr>
        <w:spacing w:before="240"/>
        <w:rPr>
          <w:lang w:val="de-DE"/>
        </w:rPr>
      </w:pPr>
      <w:r>
        <w:rPr>
          <w:lang w:val="de-DE"/>
        </w:rPr>
        <w:t>Die Miniprüf</w:t>
      </w:r>
      <w:r w:rsidR="007B4D5B">
        <w:rPr>
          <w:lang w:val="de-DE"/>
        </w:rPr>
        <w:t>-Software</w:t>
      </w:r>
      <w:r>
        <w:rPr>
          <w:lang w:val="de-DE"/>
        </w:rPr>
        <w:t xml:space="preserve"> unterstützt einen FM2014</w:t>
      </w:r>
      <w:r w:rsidR="00952151">
        <w:rPr>
          <w:lang w:val="de-DE"/>
        </w:rPr>
        <w:t xml:space="preserve"> eingebaut in einer Miniprüfstation</w:t>
      </w:r>
      <w:r>
        <w:rPr>
          <w:lang w:val="de-DE"/>
        </w:rPr>
        <w:t xml:space="preserve">. Dieser wird benutzt um einen Referenzzähler </w:t>
      </w:r>
      <w:r w:rsidR="00C56E24">
        <w:rPr>
          <w:lang w:val="de-DE"/>
        </w:rPr>
        <w:t xml:space="preserve">gegen ein Volumen </w:t>
      </w:r>
      <w:r>
        <w:rPr>
          <w:lang w:val="de-DE"/>
        </w:rPr>
        <w:t>manuell zu kalibrieren, eine Regulierungsmessung von DUT zu REF durchzuführen</w:t>
      </w:r>
      <w:r w:rsidR="00571529">
        <w:rPr>
          <w:lang w:val="de-DE"/>
        </w:rPr>
        <w:t xml:space="preserve"> und die ermittelten Impulswertigkeiten</w:t>
      </w:r>
      <w:r w:rsidR="004D1429">
        <w:rPr>
          <w:lang w:val="de-DE"/>
        </w:rPr>
        <w:t xml:space="preserve"> im FM2014 zu speichern. Diese werden ben</w:t>
      </w:r>
      <w:r w:rsidR="00952151">
        <w:rPr>
          <w:lang w:val="de-DE"/>
        </w:rPr>
        <w:t>ötigt</w:t>
      </w:r>
      <w:r w:rsidR="004D1429">
        <w:rPr>
          <w:lang w:val="de-DE"/>
        </w:rPr>
        <w:t xml:space="preserve"> um eine Regulierungsmessung von DUT zu REF ohne dieses Program, nach dem Neust</w:t>
      </w:r>
      <w:r w:rsidR="00D2110D">
        <w:rPr>
          <w:lang w:val="de-DE"/>
        </w:rPr>
        <w:t>a</w:t>
      </w:r>
      <w:r w:rsidR="004D1429">
        <w:rPr>
          <w:lang w:val="de-DE"/>
        </w:rPr>
        <w:t>rt des FM2014, durchzuführen.</w:t>
      </w:r>
      <w:r w:rsidR="00CD3F3A">
        <w:rPr>
          <w:lang w:val="de-DE"/>
        </w:rPr>
        <w:t xml:space="preserve"> Dazu ist in der Miniprüfstation eine analoge</w:t>
      </w:r>
      <w:r w:rsidR="00C56E24">
        <w:rPr>
          <w:lang w:val="de-DE"/>
        </w:rPr>
        <w:t xml:space="preserve"> oder digitale</w:t>
      </w:r>
      <w:r w:rsidR="00CD3F3A">
        <w:rPr>
          <w:lang w:val="de-DE"/>
        </w:rPr>
        <w:t xml:space="preserve"> </w:t>
      </w:r>
      <w:r w:rsidR="00FE6848">
        <w:rPr>
          <w:lang w:val="de-DE"/>
        </w:rPr>
        <w:t>Toleranza</w:t>
      </w:r>
      <w:r w:rsidR="00CD3F3A">
        <w:rPr>
          <w:lang w:val="de-DE"/>
        </w:rPr>
        <w:t xml:space="preserve">nzeige </w:t>
      </w:r>
      <w:r w:rsidR="00FE6848">
        <w:rPr>
          <w:lang w:val="de-DE"/>
        </w:rPr>
        <w:t xml:space="preserve">zur Ausgabe </w:t>
      </w:r>
      <w:r w:rsidR="00CD3F3A">
        <w:rPr>
          <w:lang w:val="de-DE"/>
        </w:rPr>
        <w:t>der aktuellen Abweichung von DUT zu REF verbaut.</w:t>
      </w:r>
    </w:p>
    <w:p w14:paraId="4A448877" w14:textId="74EAC851" w:rsidR="00EA5139" w:rsidRPr="00940259" w:rsidRDefault="00EA5139" w:rsidP="00EA5139">
      <w:pPr>
        <w:pStyle w:val="berschrift2"/>
      </w:pPr>
      <w:bookmarkStart w:id="7" w:name="_Toc222327800"/>
      <w:r w:rsidRPr="00940259">
        <w:t xml:space="preserve">Aufruf des </w:t>
      </w:r>
      <w:r w:rsidR="005D1A26">
        <w:t>Kurzanleitung</w:t>
      </w:r>
      <w:bookmarkEnd w:id="7"/>
    </w:p>
    <w:p w14:paraId="6CDE6CF4" w14:textId="3B3C04FF" w:rsidR="00EA5139" w:rsidRDefault="006F38B9" w:rsidP="002F4032">
      <w:pPr>
        <w:spacing w:before="240"/>
        <w:rPr>
          <w:lang w:val="de-DE"/>
        </w:rPr>
      </w:pPr>
      <w:r w:rsidRPr="00ED5921">
        <w:rPr>
          <w:lang w:val="de-DE"/>
        </w:rPr>
        <w:t>Diese</w:t>
      </w:r>
      <w:r w:rsidR="001608A9" w:rsidRPr="00ED5921">
        <w:rPr>
          <w:lang w:val="de-DE"/>
        </w:rPr>
        <w:t xml:space="preserve"> Dok</w:t>
      </w:r>
      <w:r w:rsidRPr="00ED5921">
        <w:rPr>
          <w:lang w:val="de-DE"/>
        </w:rPr>
        <w:t>umentation</w:t>
      </w:r>
      <w:r w:rsidR="00EA5139" w:rsidRPr="00ED5921">
        <w:rPr>
          <w:lang w:val="de-DE"/>
        </w:rPr>
        <w:t xml:space="preserve"> ist Teil der Softwaredistribution und kann durch einen Klick auf das </w:t>
      </w:r>
      <w:r w:rsidR="00841260" w:rsidRPr="00ED5921">
        <w:rPr>
          <w:lang w:val="de-DE"/>
        </w:rPr>
        <w:t>„</w:t>
      </w:r>
      <w:r w:rsidR="00841260" w:rsidRPr="00ED5921">
        <w:rPr>
          <w:u w:val="single"/>
          <w:lang w:val="de-DE"/>
        </w:rPr>
        <w:t>H</w:t>
      </w:r>
      <w:r w:rsidR="00841260" w:rsidRPr="00ED5921">
        <w:rPr>
          <w:lang w:val="de-DE"/>
        </w:rPr>
        <w:t>ilfe“-Menü</w:t>
      </w:r>
      <w:r w:rsidR="00EA5139" w:rsidRPr="00ED5921">
        <w:rPr>
          <w:lang w:val="de-DE"/>
        </w:rPr>
        <w:t xml:space="preserve"> i</w:t>
      </w:r>
      <w:r w:rsidR="00841260" w:rsidRPr="00ED5921">
        <w:rPr>
          <w:lang w:val="de-DE"/>
        </w:rPr>
        <w:t>n</w:t>
      </w:r>
      <w:r w:rsidR="00EA5139" w:rsidRPr="00ED5921">
        <w:rPr>
          <w:lang w:val="de-DE"/>
        </w:rPr>
        <w:t xml:space="preserve"> </w:t>
      </w:r>
      <w:r w:rsidR="00851B48" w:rsidRPr="00ED5921">
        <w:rPr>
          <w:lang w:val="de-DE"/>
        </w:rPr>
        <w:t xml:space="preserve">der </w:t>
      </w:r>
      <w:r w:rsidR="004D1429">
        <w:rPr>
          <w:lang w:val="de-DE"/>
        </w:rPr>
        <w:t>„Miniprüf“</w:t>
      </w:r>
      <w:r w:rsidR="00851B48" w:rsidRPr="00ED5921">
        <w:rPr>
          <w:lang w:val="de-DE"/>
        </w:rPr>
        <w:t xml:space="preserve"> Software </w:t>
      </w:r>
      <w:r w:rsidR="00EA5139" w:rsidRPr="00ED5921">
        <w:rPr>
          <w:lang w:val="de-DE"/>
        </w:rPr>
        <w:t>aufgerufen werden.</w:t>
      </w:r>
    </w:p>
    <w:p w14:paraId="790BC11A" w14:textId="62558B60" w:rsidR="001066A2" w:rsidRDefault="001066A2" w:rsidP="001066A2">
      <w:pPr>
        <w:pStyle w:val="berschrift2"/>
        <w:rPr>
          <w:lang w:val="de-DE"/>
        </w:rPr>
      </w:pPr>
      <w:bookmarkStart w:id="8" w:name="_Toc222327801"/>
      <w:r>
        <w:rPr>
          <w:lang w:val="de-DE"/>
        </w:rPr>
        <w:t>Harwarevoraussetzungen</w:t>
      </w:r>
      <w:bookmarkEnd w:id="8"/>
    </w:p>
    <w:p w14:paraId="50F60EA6" w14:textId="223B980C" w:rsidR="001066A2" w:rsidRDefault="001066A2" w:rsidP="002F4032">
      <w:pPr>
        <w:pStyle w:val="Listenabsatz"/>
        <w:numPr>
          <w:ilvl w:val="0"/>
          <w:numId w:val="39"/>
        </w:numPr>
        <w:spacing w:before="240"/>
        <w:rPr>
          <w:lang w:val="de-DE" w:eastAsia="en-US"/>
        </w:rPr>
      </w:pPr>
      <w:r w:rsidRPr="001066A2">
        <w:rPr>
          <w:lang w:val="de-DE"/>
        </w:rPr>
        <w:t>PC mit dem MS-Windows™ 11 Betriebssystem,</w:t>
      </w:r>
    </w:p>
    <w:p w14:paraId="06D0C6F6" w14:textId="3047ED0C" w:rsidR="001066A2" w:rsidRPr="001066A2" w:rsidRDefault="001066A2" w:rsidP="00FE13C9">
      <w:pPr>
        <w:pStyle w:val="Listenabsatz"/>
        <w:numPr>
          <w:ilvl w:val="0"/>
          <w:numId w:val="39"/>
        </w:numPr>
        <w:rPr>
          <w:lang w:val="de-DE" w:eastAsia="en-US"/>
        </w:rPr>
      </w:pPr>
      <w:r>
        <w:rPr>
          <w:lang w:val="de-DE" w:eastAsia="en-US"/>
        </w:rPr>
        <w:t>E</w:t>
      </w:r>
      <w:r w:rsidRPr="001066A2">
        <w:rPr>
          <w:lang w:val="de-DE" w:eastAsia="en-US"/>
        </w:rPr>
        <w:t>in serieller Kommunikationsanschluß (UART) zwischen dem PC und dem FM2014.</w:t>
      </w:r>
    </w:p>
    <w:p w14:paraId="1774B41F" w14:textId="3FA0127D" w:rsidR="001066A2" w:rsidRDefault="001066A2" w:rsidP="001066A2">
      <w:pPr>
        <w:pStyle w:val="berschrift2"/>
        <w:rPr>
          <w:lang w:val="de-DE"/>
        </w:rPr>
      </w:pPr>
      <w:bookmarkStart w:id="9" w:name="_Toc222327802"/>
      <w:r>
        <w:rPr>
          <w:lang w:val="de-DE"/>
        </w:rPr>
        <w:t>Softwarevoraussetzungen</w:t>
      </w:r>
      <w:bookmarkEnd w:id="9"/>
    </w:p>
    <w:p w14:paraId="50120CC8" w14:textId="77777777" w:rsidR="001066A2" w:rsidRPr="00940259" w:rsidRDefault="001066A2" w:rsidP="002F4032">
      <w:pPr>
        <w:pStyle w:val="Listenabsatz"/>
        <w:numPr>
          <w:ilvl w:val="0"/>
          <w:numId w:val="39"/>
        </w:numPr>
        <w:spacing w:before="240"/>
      </w:pPr>
      <w:r w:rsidRPr="00940259">
        <w:t>Microsoft™ .NET Framework 4.8.1 Runtime oder höher,</w:t>
      </w:r>
    </w:p>
    <w:p w14:paraId="7AF20D90" w14:textId="1609AB31" w:rsidR="001066A2" w:rsidRPr="001066A2" w:rsidRDefault="001066A2" w:rsidP="001066A2">
      <w:pPr>
        <w:pStyle w:val="Listenabsatz"/>
        <w:numPr>
          <w:ilvl w:val="0"/>
          <w:numId w:val="39"/>
        </w:numPr>
        <w:rPr>
          <w:lang w:val="de-DE" w:eastAsia="en-US"/>
        </w:rPr>
      </w:pPr>
      <w:r w:rsidRPr="001066A2">
        <w:rPr>
          <w:lang w:val="de-DE"/>
        </w:rPr>
        <w:t>Adobe™ Reader zur Anzeige des Benutzerhandbuches</w:t>
      </w:r>
      <w:r w:rsidRPr="001066A2">
        <w:rPr>
          <w:lang w:val="de-DE"/>
        </w:rPr>
        <w:t>.</w:t>
      </w:r>
    </w:p>
    <w:p w14:paraId="08986DED" w14:textId="4BAAF87D" w:rsidR="001066A2" w:rsidRDefault="001066A2" w:rsidP="001066A2">
      <w:pPr>
        <w:pStyle w:val="berschrift2"/>
        <w:rPr>
          <w:lang w:val="de-DE"/>
        </w:rPr>
      </w:pPr>
      <w:bookmarkStart w:id="10" w:name="_Toc222327803"/>
      <w:r>
        <w:rPr>
          <w:lang w:val="de-DE"/>
        </w:rPr>
        <w:t>Installation</w:t>
      </w:r>
      <w:bookmarkEnd w:id="10"/>
    </w:p>
    <w:p w14:paraId="232799E1" w14:textId="04E52CF7" w:rsidR="001066A2" w:rsidRDefault="00134205" w:rsidP="002F4032">
      <w:pPr>
        <w:spacing w:before="240"/>
        <w:rPr>
          <w:lang w:val="de-DE"/>
        </w:rPr>
      </w:pPr>
      <w:r w:rsidRPr="00E12E4E">
        <w:rPr>
          <w:lang w:val="de-DE"/>
        </w:rPr>
        <w:t xml:space="preserve">Das gesamte Verzeichnis der </w:t>
      </w:r>
      <w:r>
        <w:rPr>
          <w:lang w:val="de-DE"/>
        </w:rPr>
        <w:t>MiniPrf</w:t>
      </w:r>
      <w:r w:rsidRPr="00E12E4E">
        <w:rPr>
          <w:lang w:val="de-DE"/>
        </w:rPr>
        <w:t xml:space="preserve">-Software kann an einen beliebigen Ort auf einer lokalen oder Netzwerkfestplatte kopiert werden. </w:t>
      </w:r>
      <w:r w:rsidRPr="00134205">
        <w:rPr>
          <w:lang w:val="de-DE"/>
        </w:rPr>
        <w:t>Eine Installation mit Administratorrechten ist nicht erforderlich!</w:t>
      </w:r>
    </w:p>
    <w:p w14:paraId="66FABE85" w14:textId="760C83D5" w:rsidR="007B4D5B" w:rsidRDefault="007B4D5B" w:rsidP="007B4D5B">
      <w:pPr>
        <w:pStyle w:val="berschrift2"/>
        <w:rPr>
          <w:lang w:val="de-DE"/>
        </w:rPr>
      </w:pPr>
      <w:bookmarkStart w:id="11" w:name="_Toc222327804"/>
      <w:r>
        <w:rPr>
          <w:lang w:val="de-DE"/>
        </w:rPr>
        <w:t>Speicherung der Einstellungen</w:t>
      </w:r>
      <w:bookmarkEnd w:id="11"/>
    </w:p>
    <w:p w14:paraId="592A7CCF" w14:textId="02ED2839" w:rsidR="007B4D5B" w:rsidRDefault="007B4D5B" w:rsidP="002F4032">
      <w:pPr>
        <w:spacing w:before="240"/>
        <w:rPr>
          <w:lang w:val="de-DE"/>
        </w:rPr>
      </w:pPr>
      <w:r>
        <w:rPr>
          <w:lang w:val="de-DE"/>
        </w:rPr>
        <w:t>Die Miniprüf-Software speichert, bis auf die Regulierungseinstellungen, alle durchgeführten Einstel</w:t>
      </w:r>
      <w:r w:rsidR="00454050">
        <w:rPr>
          <w:lang w:val="de-DE"/>
        </w:rPr>
        <w:t>-</w:t>
      </w:r>
      <w:r>
        <w:rPr>
          <w:lang w:val="de-DE"/>
        </w:rPr>
        <w:t>lungen in einer Datei auf dem PC. Diese gewährleisten, daß nach einem Neustart die Einstellungen erhalten bleiben</w:t>
      </w:r>
      <w:r w:rsidR="00454050">
        <w:rPr>
          <w:lang w:val="de-DE"/>
        </w:rPr>
        <w:t xml:space="preserve"> und nicht </w:t>
      </w:r>
      <w:r w:rsidR="00C56E24">
        <w:rPr>
          <w:lang w:val="de-DE"/>
        </w:rPr>
        <w:t>wiederholt</w:t>
      </w:r>
      <w:r w:rsidR="00454050">
        <w:rPr>
          <w:lang w:val="de-DE"/>
        </w:rPr>
        <w:t xml:space="preserve"> neu eingegeben werden müssen. </w:t>
      </w:r>
      <w:r>
        <w:rPr>
          <w:lang w:val="de-DE"/>
        </w:rPr>
        <w:t>Die Regulierungseinstellungen sind im FM2014 abgelegt, so daß er ohne PC die DUT zu REF Regulierung</w:t>
      </w:r>
      <w:r w:rsidR="004E7D02">
        <w:rPr>
          <w:lang w:val="de-DE"/>
        </w:rPr>
        <w:t>,</w:t>
      </w:r>
      <w:r>
        <w:rPr>
          <w:lang w:val="de-DE"/>
        </w:rPr>
        <w:t xml:space="preserve"> </w:t>
      </w:r>
      <w:r w:rsidR="004E7D02">
        <w:rPr>
          <w:lang w:val="de-DE"/>
        </w:rPr>
        <w:t xml:space="preserve">mit Hilfe der externen Toleranzanzeige, </w:t>
      </w:r>
      <w:r>
        <w:rPr>
          <w:lang w:val="de-DE"/>
        </w:rPr>
        <w:t>durchführen kann.</w:t>
      </w:r>
    </w:p>
    <w:p w14:paraId="033BAF6F" w14:textId="46B03F62" w:rsidR="007B4D5B" w:rsidRDefault="007B4D5B" w:rsidP="001B23BA">
      <w:pPr>
        <w:rPr>
          <w:lang w:val="de-DE"/>
        </w:rPr>
      </w:pPr>
      <w:r>
        <w:rPr>
          <w:lang w:val="de-DE"/>
        </w:rPr>
        <w:t>Die Datei befindet sich in</w:t>
      </w:r>
      <w:r w:rsidR="006044E8">
        <w:rPr>
          <w:lang w:val="de-DE"/>
        </w:rPr>
        <w:t xml:space="preserve"> dem (versteckten) Verzeichnis</w:t>
      </w:r>
    </w:p>
    <w:p w14:paraId="044FA410" w14:textId="32D73F44" w:rsidR="003F4BAF" w:rsidRPr="007B4D5B" w:rsidRDefault="007B4D5B" w:rsidP="001B23BA">
      <w:pPr>
        <w:rPr>
          <w:i/>
          <w:iCs/>
          <w:lang w:val="de-DE"/>
        </w:rPr>
      </w:pPr>
      <w:r w:rsidRPr="007B4D5B">
        <w:rPr>
          <w:i/>
          <w:iCs/>
          <w:lang w:val="de-DE"/>
        </w:rPr>
        <w:t>C:\Progra</w:t>
      </w:r>
      <w:r w:rsidR="000E0D89">
        <w:rPr>
          <w:i/>
          <w:iCs/>
          <w:lang w:val="de-DE"/>
        </w:rPr>
        <w:t>m</w:t>
      </w:r>
      <w:r w:rsidRPr="007B4D5B">
        <w:rPr>
          <w:i/>
          <w:iCs/>
          <w:lang w:val="de-DE"/>
        </w:rPr>
        <w:t>Dat</w:t>
      </w:r>
      <w:r w:rsidR="000E0D89">
        <w:rPr>
          <w:i/>
          <w:iCs/>
          <w:lang w:val="de-DE"/>
        </w:rPr>
        <w:t>a</w:t>
      </w:r>
      <w:r w:rsidRPr="007B4D5B">
        <w:rPr>
          <w:i/>
          <w:iCs/>
          <w:lang w:val="de-DE"/>
        </w:rPr>
        <w:t>\FM2014</w:t>
      </w:r>
    </w:p>
    <w:p w14:paraId="5F31BB31" w14:textId="2ABAB854" w:rsidR="007B4D5B" w:rsidRDefault="006044E8" w:rsidP="001B23BA">
      <w:pPr>
        <w:rPr>
          <w:lang w:val="de-DE"/>
        </w:rPr>
      </w:pPr>
      <w:r>
        <w:rPr>
          <w:lang w:val="de-DE"/>
        </w:rPr>
        <w:t>u</w:t>
      </w:r>
      <w:r w:rsidR="007B4D5B">
        <w:rPr>
          <w:lang w:val="de-DE"/>
        </w:rPr>
        <w:t>nd heißt</w:t>
      </w:r>
    </w:p>
    <w:p w14:paraId="7F92E04B" w14:textId="5D82E1B9" w:rsidR="007B4D5B" w:rsidRPr="007B4D5B" w:rsidRDefault="007B4D5B" w:rsidP="001B23BA">
      <w:pPr>
        <w:rPr>
          <w:i/>
          <w:iCs/>
          <w:lang w:val="de-DE"/>
        </w:rPr>
      </w:pPr>
      <w:r w:rsidRPr="007B4D5B">
        <w:rPr>
          <w:i/>
          <w:iCs/>
          <w:lang w:val="de-DE"/>
        </w:rPr>
        <w:t>FM2014Config.json</w:t>
      </w:r>
    </w:p>
    <w:p w14:paraId="5EBA11A6" w14:textId="77777777" w:rsidR="00FB416D" w:rsidRDefault="00FB416D">
      <w:pPr>
        <w:spacing w:after="0"/>
        <w:jc w:val="left"/>
        <w:rPr>
          <w:b/>
          <w:szCs w:val="22"/>
          <w:lang w:val="de-DE"/>
        </w:rPr>
      </w:pPr>
      <w:bookmarkStart w:id="12" w:name="_Toc33784831"/>
      <w:bookmarkStart w:id="13" w:name="_Toc33786994"/>
      <w:r>
        <w:rPr>
          <w:lang w:val="de-DE"/>
        </w:rPr>
        <w:br w:type="page"/>
      </w:r>
    </w:p>
    <w:p w14:paraId="54E70922" w14:textId="462A4586" w:rsidR="005D59DF" w:rsidRDefault="00D2110D" w:rsidP="00D2110D">
      <w:pPr>
        <w:pStyle w:val="berschrift1"/>
        <w:rPr>
          <w:lang w:val="de-DE"/>
        </w:rPr>
      </w:pPr>
      <w:bookmarkStart w:id="14" w:name="_Toc222327805"/>
      <w:r>
        <w:rPr>
          <w:lang w:val="de-DE"/>
        </w:rPr>
        <w:lastRenderedPageBreak/>
        <w:t>Bedienung</w:t>
      </w:r>
      <w:bookmarkEnd w:id="14"/>
    </w:p>
    <w:p w14:paraId="779AA463" w14:textId="2E33CB23" w:rsidR="00D2110D" w:rsidRDefault="00D2110D" w:rsidP="00D2110D">
      <w:pPr>
        <w:pStyle w:val="berschrift2"/>
        <w:rPr>
          <w:lang w:val="de-DE"/>
        </w:rPr>
      </w:pPr>
      <w:bookmarkStart w:id="15" w:name="_Toc222327806"/>
      <w:r>
        <w:rPr>
          <w:lang w:val="de-DE"/>
        </w:rPr>
        <w:t>Vorbereitung</w:t>
      </w:r>
      <w:bookmarkEnd w:id="15"/>
    </w:p>
    <w:p w14:paraId="1404D5AF" w14:textId="53A3CBF0" w:rsidR="00D2110D" w:rsidRDefault="00D2110D" w:rsidP="002F4032">
      <w:pPr>
        <w:spacing w:before="240"/>
        <w:rPr>
          <w:iCs/>
          <w:szCs w:val="28"/>
          <w:lang w:val="de-DE"/>
        </w:rPr>
      </w:pPr>
      <w:r>
        <w:rPr>
          <w:iCs/>
          <w:szCs w:val="28"/>
          <w:lang w:val="de-DE"/>
        </w:rPr>
        <w:t xml:space="preserve">Die Miniprüfstation </w:t>
      </w:r>
      <w:r w:rsidR="00A25733">
        <w:rPr>
          <w:iCs/>
          <w:szCs w:val="28"/>
          <w:lang w:val="de-DE"/>
        </w:rPr>
        <w:t xml:space="preserve">wird über </w:t>
      </w:r>
      <w:r>
        <w:rPr>
          <w:iCs/>
          <w:szCs w:val="28"/>
          <w:lang w:val="de-DE"/>
        </w:rPr>
        <w:t>ein seri</w:t>
      </w:r>
      <w:r w:rsidR="00A25733">
        <w:rPr>
          <w:iCs/>
          <w:szCs w:val="28"/>
          <w:lang w:val="de-DE"/>
        </w:rPr>
        <w:t>e</w:t>
      </w:r>
      <w:r>
        <w:rPr>
          <w:iCs/>
          <w:szCs w:val="28"/>
          <w:lang w:val="de-DE"/>
        </w:rPr>
        <w:t xml:space="preserve">lles Kabel mit dem PC verbunden. Die Anschlüsse für die REF und DUT Impulseingänge </w:t>
      </w:r>
      <w:r w:rsidR="00A25733">
        <w:rPr>
          <w:iCs/>
          <w:szCs w:val="28"/>
          <w:lang w:val="de-DE"/>
        </w:rPr>
        <w:t>s</w:t>
      </w:r>
      <w:r w:rsidR="00FE6848">
        <w:rPr>
          <w:iCs/>
          <w:szCs w:val="28"/>
          <w:lang w:val="de-DE"/>
        </w:rPr>
        <w:t>ind</w:t>
      </w:r>
      <w:r>
        <w:rPr>
          <w:iCs/>
          <w:szCs w:val="28"/>
          <w:lang w:val="de-DE"/>
        </w:rPr>
        <w:t xml:space="preserve"> her</w:t>
      </w:r>
      <w:r w:rsidR="00FE6848">
        <w:rPr>
          <w:iCs/>
          <w:szCs w:val="28"/>
          <w:lang w:val="de-DE"/>
        </w:rPr>
        <w:t>zustellen</w:t>
      </w:r>
      <w:r>
        <w:rPr>
          <w:iCs/>
          <w:szCs w:val="28"/>
          <w:lang w:val="de-DE"/>
        </w:rPr>
        <w:t>.</w:t>
      </w:r>
    </w:p>
    <w:p w14:paraId="140A9B16" w14:textId="77777777" w:rsidR="00D2110D" w:rsidRDefault="00D2110D" w:rsidP="00D2110D">
      <w:pPr>
        <w:pStyle w:val="berschrift2"/>
        <w:rPr>
          <w:lang w:val="de-DE"/>
        </w:rPr>
      </w:pPr>
      <w:bookmarkStart w:id="16" w:name="_Toc222327807"/>
      <w:r>
        <w:rPr>
          <w:lang w:val="de-DE"/>
        </w:rPr>
        <w:t>Programstart</w:t>
      </w:r>
      <w:bookmarkEnd w:id="16"/>
    </w:p>
    <w:p w14:paraId="0E16894C" w14:textId="77777777" w:rsidR="00D2110D" w:rsidRDefault="00D2110D" w:rsidP="00FB416D">
      <w:pPr>
        <w:spacing w:before="240"/>
        <w:jc w:val="left"/>
        <w:rPr>
          <w:lang w:val="de-DE"/>
        </w:rPr>
      </w:pPr>
      <w:r w:rsidRPr="00E12E4E">
        <w:rPr>
          <w:lang w:val="de-DE"/>
        </w:rPr>
        <w:t xml:space="preserve">Das Programm </w:t>
      </w:r>
      <w:r>
        <w:rPr>
          <w:lang w:val="de-DE"/>
        </w:rPr>
        <w:t>„Miniprüf“</w:t>
      </w:r>
      <w:r w:rsidRPr="00E12E4E">
        <w:rPr>
          <w:lang w:val="de-DE"/>
        </w:rPr>
        <w:t xml:space="preserve"> wird mit einem Doppelklick auf „</w:t>
      </w:r>
      <w:r>
        <w:rPr>
          <w:lang w:val="de-DE"/>
        </w:rPr>
        <w:t>MiniPrf</w:t>
      </w:r>
      <w:r w:rsidRPr="00E12E4E">
        <w:rPr>
          <w:lang w:val="de-DE"/>
        </w:rPr>
        <w:t>.exe“ gestartet.</w:t>
      </w:r>
    </w:p>
    <w:p w14:paraId="7FB43D50" w14:textId="1F06D0C5" w:rsidR="00EC5B6A" w:rsidRDefault="002950BA" w:rsidP="00EC5B6A">
      <w:pPr>
        <w:spacing w:after="0"/>
        <w:jc w:val="center"/>
        <w:rPr>
          <w:iCs/>
          <w:szCs w:val="28"/>
          <w:lang w:val="de-DE"/>
        </w:rPr>
      </w:pPr>
      <w:r>
        <w:drawing>
          <wp:inline distT="0" distB="0" distL="0" distR="0" wp14:anchorId="6383DE82" wp14:editId="0D693C1B">
            <wp:extent cx="3335197" cy="2999232"/>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336213" cy="3000146"/>
                    </a:xfrm>
                    <a:prstGeom prst="rect">
                      <a:avLst/>
                    </a:prstGeom>
                  </pic:spPr>
                </pic:pic>
              </a:graphicData>
            </a:graphic>
          </wp:inline>
        </w:drawing>
      </w:r>
    </w:p>
    <w:p w14:paraId="47D7D38C" w14:textId="02A87377" w:rsidR="004279F9" w:rsidRDefault="00EC5B6A" w:rsidP="004279F9">
      <w:pPr>
        <w:pStyle w:val="Beschriftung"/>
        <w:rPr>
          <w:iCs/>
          <w:szCs w:val="28"/>
          <w:lang w:val="de-DE"/>
        </w:rPr>
      </w:pPr>
      <w:bookmarkStart w:id="17" w:name="_Toc195185842"/>
      <w:bookmarkStart w:id="18" w:name="_Toc222327820"/>
      <w:r w:rsidRPr="00584271">
        <w:rPr>
          <w:lang w:val="de-DE"/>
        </w:rPr>
        <w:t xml:space="preserve">Bild </w:t>
      </w:r>
      <w:r w:rsidRPr="00940259">
        <w:fldChar w:fldCharType="begin"/>
      </w:r>
      <w:r w:rsidRPr="00584271">
        <w:rPr>
          <w:lang w:val="de-DE"/>
        </w:rPr>
        <w:instrText xml:space="preserve"> STYLEREF 1 \s </w:instrText>
      </w:r>
      <w:r w:rsidRPr="00940259">
        <w:fldChar w:fldCharType="separate"/>
      </w:r>
      <w:r w:rsidR="00597D48">
        <w:rPr>
          <w:lang w:val="de-DE"/>
        </w:rPr>
        <w:t>2</w:t>
      </w:r>
      <w:r w:rsidRPr="00940259">
        <w:fldChar w:fldCharType="end"/>
      </w:r>
      <w:r w:rsidRPr="00584271">
        <w:rPr>
          <w:lang w:val="de-DE"/>
        </w:rPr>
        <w:t>.</w:t>
      </w:r>
      <w:r w:rsidRPr="00940259">
        <w:fldChar w:fldCharType="begin"/>
      </w:r>
      <w:r w:rsidRPr="00584271">
        <w:rPr>
          <w:lang w:val="de-DE"/>
        </w:rPr>
        <w:instrText xml:space="preserve"> SEQ Figure \* ARABIC \s 1 </w:instrText>
      </w:r>
      <w:r w:rsidRPr="00940259">
        <w:fldChar w:fldCharType="separate"/>
      </w:r>
      <w:r w:rsidR="00597D48">
        <w:rPr>
          <w:lang w:val="de-DE"/>
        </w:rPr>
        <w:t>1</w:t>
      </w:r>
      <w:r w:rsidRPr="00940259">
        <w:fldChar w:fldCharType="end"/>
      </w:r>
      <w:r w:rsidRPr="00584271">
        <w:rPr>
          <w:lang w:val="de-DE"/>
        </w:rPr>
        <w:t xml:space="preserve"> </w:t>
      </w:r>
      <w:bookmarkEnd w:id="17"/>
      <w:r>
        <w:rPr>
          <w:lang w:val="de-DE"/>
        </w:rPr>
        <w:t>MiniPrf Startfenster</w:t>
      </w:r>
      <w:bookmarkEnd w:id="18"/>
      <w:r>
        <w:rPr>
          <w:iCs/>
          <w:szCs w:val="28"/>
          <w:lang w:val="de-DE"/>
        </w:rPr>
        <w:t xml:space="preserve"> </w:t>
      </w:r>
    </w:p>
    <w:p w14:paraId="4819912B" w14:textId="192C63B8" w:rsidR="004279F9" w:rsidRDefault="004279F9" w:rsidP="004279F9">
      <w:pPr>
        <w:rPr>
          <w:lang w:val="de-DE"/>
        </w:rPr>
      </w:pPr>
      <w:r w:rsidRPr="00E12E4E">
        <w:rPr>
          <w:lang w:val="de-DE"/>
        </w:rPr>
        <w:t>Das Startfenster zeigt</w:t>
      </w:r>
      <w:r w:rsidR="00A1428F">
        <w:rPr>
          <w:lang w:val="de-DE"/>
        </w:rPr>
        <w:t>,</w:t>
      </w:r>
      <w:r w:rsidRPr="00E12E4E">
        <w:rPr>
          <w:lang w:val="de-DE"/>
        </w:rPr>
        <w:t xml:space="preserve"> daß noch keine Verbindung </w:t>
      </w:r>
      <w:r>
        <w:rPr>
          <w:lang w:val="de-DE"/>
        </w:rPr>
        <w:t>zum FM2014</w:t>
      </w:r>
      <w:r w:rsidRPr="00E12E4E">
        <w:rPr>
          <w:lang w:val="de-DE"/>
        </w:rPr>
        <w:t xml:space="preserve"> hergestellt wurde. In der Titelleiste kann die aktuelle Version ausgelesen werden (hier: </w:t>
      </w:r>
      <w:r>
        <w:rPr>
          <w:lang w:val="de-DE"/>
        </w:rPr>
        <w:t>MiniPrf</w:t>
      </w:r>
      <w:r w:rsidRPr="00E12E4E">
        <w:rPr>
          <w:lang w:val="de-DE"/>
        </w:rPr>
        <w:t xml:space="preserve"> – Version: </w:t>
      </w:r>
      <w:r>
        <w:rPr>
          <w:lang w:val="de-DE"/>
        </w:rPr>
        <w:t>1</w:t>
      </w:r>
      <w:r w:rsidRPr="00E12E4E">
        <w:rPr>
          <w:lang w:val="de-DE"/>
        </w:rPr>
        <w:t>.</w:t>
      </w:r>
      <w:r>
        <w:rPr>
          <w:lang w:val="de-DE"/>
        </w:rPr>
        <w:t>0</w:t>
      </w:r>
      <w:r w:rsidRPr="00E12E4E">
        <w:rPr>
          <w:lang w:val="de-DE"/>
        </w:rPr>
        <w:t>.</w:t>
      </w:r>
      <w:r>
        <w:rPr>
          <w:lang w:val="de-DE"/>
        </w:rPr>
        <w:t>0</w:t>
      </w:r>
      <w:r w:rsidRPr="00E12E4E">
        <w:rPr>
          <w:lang w:val="de-DE"/>
        </w:rPr>
        <w:t xml:space="preserve">). </w:t>
      </w:r>
    </w:p>
    <w:p w14:paraId="2929BA8E" w14:textId="0F6805AA" w:rsidR="004D0C28" w:rsidRDefault="004D0C28" w:rsidP="004279F9">
      <w:pPr>
        <w:rPr>
          <w:lang w:val="de-DE"/>
        </w:rPr>
      </w:pPr>
      <w:r>
        <w:rPr>
          <w:lang w:val="de-DE"/>
        </w:rPr>
        <w:t xml:space="preserve">Ein Zusatzfenster </w:t>
      </w:r>
      <w:r w:rsidR="000B58B3">
        <w:rPr>
          <w:lang w:val="de-DE"/>
        </w:rPr>
        <w:t xml:space="preserve">„Information“ </w:t>
      </w:r>
      <w:r>
        <w:rPr>
          <w:lang w:val="de-DE"/>
        </w:rPr>
        <w:t xml:space="preserve">öffnet sich </w:t>
      </w:r>
      <w:r w:rsidR="000B58B3">
        <w:rPr>
          <w:lang w:val="de-DE"/>
        </w:rPr>
        <w:t>mit</w:t>
      </w:r>
      <w:r>
        <w:rPr>
          <w:lang w:val="de-DE"/>
        </w:rPr>
        <w:t xml:space="preserve"> dem Hauptfenster. In diesem können alle Kommunika</w:t>
      </w:r>
      <w:r w:rsidR="000B58B3">
        <w:rPr>
          <w:lang w:val="de-DE"/>
        </w:rPr>
        <w:t>-</w:t>
      </w:r>
      <w:r>
        <w:rPr>
          <w:lang w:val="de-DE"/>
        </w:rPr>
        <w:t>tionen mit dem FM2014 beobachtet werden. Der Fensterinhalt kann mit [Strg] + [A] komplett ausgewählt, mit [Strg] + [C] kopiert und mit [Strg] + [V] in ein Dokument eingefügt werden.</w:t>
      </w:r>
    </w:p>
    <w:p w14:paraId="13F2B840" w14:textId="77777777" w:rsidR="009D2A23" w:rsidRPr="00B14048" w:rsidRDefault="0047129A" w:rsidP="004279F9">
      <w:pPr>
        <w:rPr>
          <w:u w:val="single"/>
          <w:lang w:val="de-DE"/>
        </w:rPr>
      </w:pPr>
      <w:r w:rsidRPr="00B14048">
        <w:rPr>
          <w:u w:val="single"/>
          <w:lang w:val="de-DE"/>
        </w:rPr>
        <w:t xml:space="preserve">Bemerkung: </w:t>
      </w:r>
    </w:p>
    <w:p w14:paraId="24AE0F3F" w14:textId="6054879C" w:rsidR="0047129A" w:rsidRPr="00E12E4E" w:rsidRDefault="0047129A" w:rsidP="004279F9">
      <w:pPr>
        <w:rPr>
          <w:lang w:val="de-DE"/>
        </w:rPr>
      </w:pPr>
      <w:r>
        <w:rPr>
          <w:lang w:val="de-DE"/>
        </w:rPr>
        <w:t xml:space="preserve">Einige Nachrichten werden in </w:t>
      </w:r>
      <w:r w:rsidR="009D2A23">
        <w:rPr>
          <w:lang w:val="de-DE"/>
        </w:rPr>
        <w:t>Englisch angezei</w:t>
      </w:r>
      <w:r w:rsidR="002E4673">
        <w:rPr>
          <w:lang w:val="de-DE"/>
        </w:rPr>
        <w:t>gt</w:t>
      </w:r>
      <w:r w:rsidR="009D2A23">
        <w:rPr>
          <w:lang w:val="de-DE"/>
        </w:rPr>
        <w:t xml:space="preserve"> da diese direkt vom FM2014 </w:t>
      </w:r>
      <w:r w:rsidR="002E4673">
        <w:rPr>
          <w:lang w:val="de-DE"/>
        </w:rPr>
        <w:t>in dieser Sprache</w:t>
      </w:r>
      <w:r w:rsidR="009D2A23">
        <w:rPr>
          <w:lang w:val="de-DE"/>
        </w:rPr>
        <w:t xml:space="preserve"> gesendet werden.</w:t>
      </w:r>
    </w:p>
    <w:p w14:paraId="5DA10261" w14:textId="417DEBB4" w:rsidR="007B4D5B" w:rsidRDefault="007B4D5B" w:rsidP="002F4032">
      <w:pPr>
        <w:pStyle w:val="berschrift2"/>
        <w:rPr>
          <w:lang w:val="de-DE"/>
        </w:rPr>
      </w:pPr>
      <w:bookmarkStart w:id="19" w:name="_Toc222327808"/>
      <w:r>
        <w:rPr>
          <w:lang w:val="de-DE"/>
        </w:rPr>
        <w:t>Auswahl des Seriellen Anschlusses</w:t>
      </w:r>
      <w:bookmarkEnd w:id="19"/>
    </w:p>
    <w:p w14:paraId="16C82EF0" w14:textId="79893180" w:rsidR="002F4032" w:rsidRDefault="002F4032" w:rsidP="002F4032">
      <w:pPr>
        <w:spacing w:before="240"/>
        <w:jc w:val="left"/>
        <w:rPr>
          <w:iCs/>
          <w:szCs w:val="28"/>
          <w:lang w:val="de-DE"/>
        </w:rPr>
      </w:pPr>
      <w:r>
        <w:rPr>
          <w:iCs/>
          <w:szCs w:val="28"/>
          <w:lang w:val="de-DE"/>
        </w:rPr>
        <w:t>Mit der Liste unter „Serieller Anschluß“ kann dieser ausgewählt werden.</w:t>
      </w:r>
      <w:r w:rsidR="00DD3243">
        <w:rPr>
          <w:iCs/>
          <w:szCs w:val="28"/>
          <w:lang w:val="de-DE"/>
        </w:rPr>
        <w:t xml:space="preserve"> Es müssen keine weiteren Einstellungen vorgenommen werden, das übernimmt die Miniprüf-Software.</w:t>
      </w:r>
    </w:p>
    <w:p w14:paraId="74E42380" w14:textId="553BAEE5" w:rsidR="00DD3243" w:rsidRDefault="00DD3243" w:rsidP="00DD3243">
      <w:pPr>
        <w:pStyle w:val="berschrift2"/>
        <w:rPr>
          <w:lang w:val="de-DE"/>
        </w:rPr>
      </w:pPr>
      <w:bookmarkStart w:id="20" w:name="_Toc222327809"/>
      <w:r>
        <w:rPr>
          <w:lang w:val="de-DE"/>
        </w:rPr>
        <w:t>Auswahl der Adresse</w:t>
      </w:r>
      <w:bookmarkEnd w:id="20"/>
    </w:p>
    <w:p w14:paraId="6DB177A8" w14:textId="19339ED8" w:rsidR="00DD3243" w:rsidRDefault="00DD3243" w:rsidP="002F4032">
      <w:pPr>
        <w:spacing w:before="240"/>
        <w:jc w:val="left"/>
        <w:rPr>
          <w:iCs/>
          <w:szCs w:val="28"/>
          <w:lang w:val="de-DE"/>
        </w:rPr>
      </w:pPr>
      <w:r>
        <w:rPr>
          <w:iCs/>
          <w:szCs w:val="28"/>
          <w:lang w:val="de-DE"/>
        </w:rPr>
        <w:t>Die Adresse muß synchron zur angezeigten Adresse in der roten Anzeige des FM2014 Displays ausge</w:t>
      </w:r>
      <w:r w:rsidR="002950BA">
        <w:rPr>
          <w:iCs/>
          <w:szCs w:val="28"/>
          <w:lang w:val="de-DE"/>
        </w:rPr>
        <w:t>-</w:t>
      </w:r>
      <w:r>
        <w:rPr>
          <w:iCs/>
          <w:szCs w:val="28"/>
          <w:lang w:val="de-DE"/>
        </w:rPr>
        <w:t>wählt werden.</w:t>
      </w:r>
    </w:p>
    <w:p w14:paraId="07A29703" w14:textId="77777777" w:rsidR="00DF17BC" w:rsidRDefault="00DF17BC">
      <w:pPr>
        <w:spacing w:after="0"/>
        <w:jc w:val="left"/>
        <w:rPr>
          <w:rFonts w:ascii="Calibri" w:eastAsiaTheme="minorHAnsi" w:hAnsi="Calibri"/>
          <w:b/>
          <w:iCs/>
          <w:color w:val="000000"/>
          <w:szCs w:val="28"/>
          <w:lang w:val="de-DE" w:eastAsia="en-US"/>
        </w:rPr>
      </w:pPr>
      <w:r>
        <w:rPr>
          <w:lang w:val="de-DE"/>
        </w:rPr>
        <w:br w:type="page"/>
      </w:r>
    </w:p>
    <w:p w14:paraId="4A1F7CCB" w14:textId="363418A7" w:rsidR="00DD3243" w:rsidRDefault="00DD3243" w:rsidP="00BC401B">
      <w:pPr>
        <w:pStyle w:val="berschrift2"/>
        <w:rPr>
          <w:lang w:val="de-DE"/>
        </w:rPr>
      </w:pPr>
      <w:bookmarkStart w:id="21" w:name="_Toc222327810"/>
      <w:r>
        <w:rPr>
          <w:lang w:val="de-DE"/>
        </w:rPr>
        <w:lastRenderedPageBreak/>
        <w:t>Verbinden</w:t>
      </w:r>
      <w:bookmarkEnd w:id="21"/>
    </w:p>
    <w:p w14:paraId="7B0771EB" w14:textId="4E29046A" w:rsidR="00DD3243" w:rsidRDefault="002950BA" w:rsidP="002F4032">
      <w:pPr>
        <w:spacing w:before="240"/>
        <w:jc w:val="left"/>
        <w:rPr>
          <w:iCs/>
          <w:szCs w:val="28"/>
          <w:lang w:val="de-DE"/>
        </w:rPr>
      </w:pPr>
      <w:r>
        <w:drawing>
          <wp:anchor distT="0" distB="0" distL="114300" distR="114300" simplePos="0" relativeHeight="251658752" behindDoc="0" locked="0" layoutInCell="1" allowOverlap="1" wp14:anchorId="34C3B8EC" wp14:editId="169B4568">
            <wp:simplePos x="0" y="0"/>
            <wp:positionH relativeFrom="column">
              <wp:posOffset>2929890</wp:posOffset>
            </wp:positionH>
            <wp:positionV relativeFrom="paragraph">
              <wp:posOffset>610235</wp:posOffset>
            </wp:positionV>
            <wp:extent cx="3035300" cy="4753610"/>
            <wp:effectExtent l="0" t="0" r="0" b="8890"/>
            <wp:wrapSquare wrapText="bothSides"/>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3035300" cy="4753610"/>
                    </a:xfrm>
                    <a:prstGeom prst="rect">
                      <a:avLst/>
                    </a:prstGeom>
                  </pic:spPr>
                </pic:pic>
              </a:graphicData>
            </a:graphic>
            <wp14:sizeRelH relativeFrom="page">
              <wp14:pctWidth>0</wp14:pctWidth>
            </wp14:sizeRelH>
            <wp14:sizeRelV relativeFrom="page">
              <wp14:pctHeight>0</wp14:pctHeight>
            </wp14:sizeRelV>
          </wp:anchor>
        </w:drawing>
      </w:r>
      <w:r w:rsidR="00DD3243">
        <w:rPr>
          <w:iCs/>
          <w:szCs w:val="28"/>
          <w:lang w:val="de-DE"/>
        </w:rPr>
        <w:t>Mit dem Knopf [Verbinde]</w:t>
      </w:r>
      <w:r w:rsidR="00BC401B">
        <w:rPr>
          <w:iCs/>
          <w:szCs w:val="28"/>
          <w:lang w:val="de-DE"/>
        </w:rPr>
        <w:t xml:space="preserve"> wird die Kommunikation zum FM2014 aufgenommen und der Status ange</w:t>
      </w:r>
      <w:r w:rsidR="00DF17BC">
        <w:rPr>
          <w:iCs/>
          <w:szCs w:val="28"/>
          <w:lang w:val="de-DE"/>
        </w:rPr>
        <w:t>-</w:t>
      </w:r>
      <w:r w:rsidR="00BC401B">
        <w:rPr>
          <w:iCs/>
          <w:szCs w:val="28"/>
          <w:lang w:val="de-DE"/>
        </w:rPr>
        <w:t>zeigt.</w:t>
      </w:r>
    </w:p>
    <w:p w14:paraId="0CAF8216" w14:textId="40E43436" w:rsidR="00DF17BC" w:rsidRDefault="002950BA" w:rsidP="00DF17BC">
      <w:pPr>
        <w:pStyle w:val="Beschriftung"/>
        <w:rPr>
          <w:iCs/>
          <w:szCs w:val="28"/>
          <w:lang w:val="de-DE"/>
        </w:rPr>
      </w:pPr>
      <w:bookmarkStart w:id="22" w:name="_Toc222327821"/>
      <w:r>
        <w:drawing>
          <wp:anchor distT="0" distB="0" distL="114300" distR="114300" simplePos="0" relativeHeight="251670016" behindDoc="0" locked="0" layoutInCell="1" allowOverlap="1" wp14:anchorId="06D03462" wp14:editId="7DC83120">
            <wp:simplePos x="0" y="0"/>
            <wp:positionH relativeFrom="column">
              <wp:posOffset>-11430</wp:posOffset>
            </wp:positionH>
            <wp:positionV relativeFrom="paragraph">
              <wp:posOffset>97155</wp:posOffset>
            </wp:positionV>
            <wp:extent cx="2779395" cy="2499360"/>
            <wp:effectExtent l="0" t="0" r="1905" b="0"/>
            <wp:wrapSquare wrapText="bothSides"/>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2779395" cy="2499360"/>
                    </a:xfrm>
                    <a:prstGeom prst="rect">
                      <a:avLst/>
                    </a:prstGeom>
                  </pic:spPr>
                </pic:pic>
              </a:graphicData>
            </a:graphic>
            <wp14:sizeRelH relativeFrom="page">
              <wp14:pctWidth>0</wp14:pctWidth>
            </wp14:sizeRelH>
            <wp14:sizeRelV relativeFrom="page">
              <wp14:pctHeight>0</wp14:pctHeight>
            </wp14:sizeRelV>
          </wp:anchor>
        </w:drawing>
      </w:r>
      <w:r w:rsidR="00DF17BC" w:rsidRPr="00584271">
        <w:rPr>
          <w:lang w:val="de-DE"/>
        </w:rPr>
        <w:t xml:space="preserve">Bild </w:t>
      </w:r>
      <w:r w:rsidR="00DF17BC" w:rsidRPr="00940259">
        <w:fldChar w:fldCharType="begin"/>
      </w:r>
      <w:r w:rsidR="00DF17BC" w:rsidRPr="00584271">
        <w:rPr>
          <w:lang w:val="de-DE"/>
        </w:rPr>
        <w:instrText xml:space="preserve"> STYLEREF 1 \s </w:instrText>
      </w:r>
      <w:r w:rsidR="00DF17BC" w:rsidRPr="00940259">
        <w:fldChar w:fldCharType="separate"/>
      </w:r>
      <w:r w:rsidR="00597D48">
        <w:rPr>
          <w:lang w:val="de-DE"/>
        </w:rPr>
        <w:t>2</w:t>
      </w:r>
      <w:r w:rsidR="00DF17BC" w:rsidRPr="00940259">
        <w:fldChar w:fldCharType="end"/>
      </w:r>
      <w:r w:rsidR="00DF17BC" w:rsidRPr="00584271">
        <w:rPr>
          <w:lang w:val="de-DE"/>
        </w:rPr>
        <w:t>.</w:t>
      </w:r>
      <w:r w:rsidR="00DF17BC" w:rsidRPr="00940259">
        <w:fldChar w:fldCharType="begin"/>
      </w:r>
      <w:r w:rsidR="00DF17BC" w:rsidRPr="00584271">
        <w:rPr>
          <w:lang w:val="de-DE"/>
        </w:rPr>
        <w:instrText xml:space="preserve"> SEQ Figure \* ARABIC \s 1 </w:instrText>
      </w:r>
      <w:r w:rsidR="00DF17BC" w:rsidRPr="00940259">
        <w:fldChar w:fldCharType="separate"/>
      </w:r>
      <w:r w:rsidR="00597D48">
        <w:rPr>
          <w:lang w:val="de-DE"/>
        </w:rPr>
        <w:t>2</w:t>
      </w:r>
      <w:r w:rsidR="00DF17BC" w:rsidRPr="00940259">
        <w:fldChar w:fldCharType="end"/>
      </w:r>
      <w:r w:rsidR="00DF17BC" w:rsidRPr="00584271">
        <w:rPr>
          <w:lang w:val="de-DE"/>
        </w:rPr>
        <w:t xml:space="preserve"> </w:t>
      </w:r>
      <w:r w:rsidR="00DF17BC">
        <w:rPr>
          <w:lang w:val="de-DE"/>
        </w:rPr>
        <w:t xml:space="preserve">MiniPrf </w:t>
      </w:r>
      <w:r w:rsidR="00DF17BC">
        <w:rPr>
          <w:lang w:val="de-DE"/>
        </w:rPr>
        <w:t>– Verbindung mit FM2014 hergestellt</w:t>
      </w:r>
      <w:bookmarkEnd w:id="22"/>
      <w:r w:rsidR="00DF17BC">
        <w:rPr>
          <w:iCs/>
          <w:szCs w:val="28"/>
          <w:lang w:val="de-DE"/>
        </w:rPr>
        <w:t xml:space="preserve"> </w:t>
      </w:r>
    </w:p>
    <w:p w14:paraId="3A5EA853" w14:textId="54A11A70" w:rsidR="00531806" w:rsidRDefault="00531806" w:rsidP="00531806">
      <w:pPr>
        <w:pStyle w:val="berschrift2"/>
        <w:rPr>
          <w:lang w:val="de-DE"/>
        </w:rPr>
      </w:pPr>
      <w:bookmarkStart w:id="23" w:name="_Toc222327811"/>
      <w:r>
        <w:rPr>
          <w:lang w:val="de-DE"/>
        </w:rPr>
        <w:t>Regulierungseinstellungen</w:t>
      </w:r>
      <w:bookmarkEnd w:id="23"/>
    </w:p>
    <w:p w14:paraId="0772F0C9" w14:textId="77777777" w:rsidR="00531806" w:rsidRDefault="00531806" w:rsidP="00531806">
      <w:pPr>
        <w:spacing w:before="240"/>
        <w:rPr>
          <w:iCs/>
          <w:szCs w:val="28"/>
          <w:lang w:val="de-DE"/>
        </w:rPr>
      </w:pPr>
      <w:r>
        <w:rPr>
          <w:iCs/>
          <w:szCs w:val="28"/>
          <w:lang w:val="de-DE"/>
        </w:rPr>
        <w:t xml:space="preserve">Die angezeigten Regulierungseinstellungen werden beim Verbindungsaufbau mit dem FM2014 aus diesem ausgelesen und angezeigt. Mit diesen Einstellungen kann sofort eine Regulierung begonnen werden. Solange diese nicht verändert werden ist der </w:t>
      </w:r>
    </w:p>
    <w:p w14:paraId="0378B89A" w14:textId="153DD39D" w:rsidR="00D2110D" w:rsidRDefault="00531806" w:rsidP="00531806">
      <w:pPr>
        <w:spacing w:before="240"/>
        <w:rPr>
          <w:iCs/>
          <w:szCs w:val="28"/>
          <w:lang w:val="de-DE"/>
        </w:rPr>
      </w:pPr>
      <w:r>
        <w:rPr>
          <w:iCs/>
          <w:szCs w:val="28"/>
          <w:lang w:val="de-DE"/>
        </w:rPr>
        <w:t xml:space="preserve">[In FM2014 Speichen] – Knopf nicht aktiv. </w:t>
      </w:r>
    </w:p>
    <w:p w14:paraId="7FEBF3A4" w14:textId="563265A2" w:rsidR="00531806" w:rsidRDefault="00531806" w:rsidP="00531806">
      <w:pPr>
        <w:spacing w:before="240"/>
        <w:rPr>
          <w:iCs/>
          <w:szCs w:val="28"/>
          <w:lang w:val="de-DE"/>
        </w:rPr>
      </w:pPr>
      <w:r>
        <w:rPr>
          <w:iCs/>
          <w:szCs w:val="28"/>
          <w:lang w:val="de-DE"/>
        </w:rPr>
        <w:t>Diese Einstellungen können manuell verändert werden. Sobald diese von den Werten, die im FM2014 abgespeichert sind, abweichen, wird der Kn</w:t>
      </w:r>
      <w:r w:rsidR="00041C4A">
        <w:rPr>
          <w:iCs/>
          <w:szCs w:val="28"/>
          <w:lang w:val="de-DE"/>
        </w:rPr>
        <w:t>o</w:t>
      </w:r>
      <w:r>
        <w:rPr>
          <w:iCs/>
          <w:szCs w:val="28"/>
          <w:lang w:val="de-DE"/>
        </w:rPr>
        <w:t xml:space="preserve">pf zum Speichern freigeschaltet. </w:t>
      </w:r>
    </w:p>
    <w:p w14:paraId="42A33C78" w14:textId="6424233E" w:rsidR="00531806" w:rsidRDefault="00531806" w:rsidP="00531806">
      <w:pPr>
        <w:spacing w:before="240"/>
        <w:rPr>
          <w:iCs/>
          <w:szCs w:val="28"/>
          <w:lang w:val="de-DE"/>
        </w:rPr>
      </w:pPr>
      <w:r>
        <w:rPr>
          <w:iCs/>
          <w:szCs w:val="28"/>
          <w:lang w:val="de-DE"/>
        </w:rPr>
        <w:t>Um eine Regulierung sofort durchzuführen, ist eine Speicherung nicht nötig. Die eingestellten Parameter werden für die Refgulierung</w:t>
      </w:r>
      <w:r w:rsidR="00DF5E24">
        <w:rPr>
          <w:iCs/>
          <w:szCs w:val="28"/>
          <w:lang w:val="de-DE"/>
        </w:rPr>
        <w:t>smessung, wie eingestellt,</w:t>
      </w:r>
      <w:r>
        <w:rPr>
          <w:iCs/>
          <w:szCs w:val="28"/>
          <w:lang w:val="de-DE"/>
        </w:rPr>
        <w:t xml:space="preserve"> benutzt.</w:t>
      </w:r>
    </w:p>
    <w:p w14:paraId="200A8130" w14:textId="18F46C37" w:rsidR="00B77759" w:rsidRPr="00B77759" w:rsidRDefault="00B77759" w:rsidP="00531806">
      <w:pPr>
        <w:spacing w:before="240"/>
        <w:rPr>
          <w:iCs/>
          <w:szCs w:val="28"/>
          <w:u w:val="single"/>
          <w:lang w:val="de-DE"/>
        </w:rPr>
      </w:pPr>
      <w:r w:rsidRPr="00B77759">
        <w:rPr>
          <w:iCs/>
          <w:szCs w:val="28"/>
          <w:u w:val="single"/>
          <w:lang w:val="de-DE"/>
        </w:rPr>
        <w:t>Bermerkung:</w:t>
      </w:r>
    </w:p>
    <w:p w14:paraId="0CE9735A" w14:textId="2AD748A4" w:rsidR="00531806" w:rsidRDefault="00531806" w:rsidP="00531806">
      <w:pPr>
        <w:spacing w:before="240"/>
        <w:rPr>
          <w:iCs/>
          <w:szCs w:val="28"/>
          <w:lang w:val="de-DE"/>
        </w:rPr>
      </w:pPr>
      <w:r>
        <w:rPr>
          <w:iCs/>
          <w:szCs w:val="28"/>
          <w:lang w:val="de-DE"/>
        </w:rPr>
        <w:t>Sollen die Einstellungen für eine Messung ohne PC benu</w:t>
      </w:r>
      <w:r w:rsidR="00975AC4">
        <w:rPr>
          <w:iCs/>
          <w:szCs w:val="28"/>
          <w:lang w:val="de-DE"/>
        </w:rPr>
        <w:t>tzt</w:t>
      </w:r>
      <w:r>
        <w:rPr>
          <w:iCs/>
          <w:szCs w:val="28"/>
          <w:lang w:val="de-DE"/>
        </w:rPr>
        <w:t xml:space="preserve"> werden, ist eine Speicherung  notwendig!</w:t>
      </w:r>
    </w:p>
    <w:p w14:paraId="57B48515" w14:textId="77777777" w:rsidR="00872DD5" w:rsidRDefault="00872DD5">
      <w:pPr>
        <w:spacing w:after="0"/>
        <w:jc w:val="left"/>
        <w:rPr>
          <w:rFonts w:ascii="Calibri" w:eastAsiaTheme="minorHAnsi" w:hAnsi="Calibri"/>
          <w:b/>
          <w:iCs/>
          <w:color w:val="000000"/>
          <w:szCs w:val="28"/>
          <w:lang w:val="de-DE" w:eastAsia="en-US"/>
        </w:rPr>
      </w:pPr>
      <w:r>
        <w:rPr>
          <w:lang w:val="de-DE"/>
        </w:rPr>
        <w:br w:type="page"/>
      </w:r>
    </w:p>
    <w:p w14:paraId="33CBA591" w14:textId="71D01B4E" w:rsidR="00531806" w:rsidRDefault="00752038" w:rsidP="00752038">
      <w:pPr>
        <w:pStyle w:val="berschrift2"/>
        <w:rPr>
          <w:lang w:val="de-DE"/>
        </w:rPr>
      </w:pPr>
      <w:bookmarkStart w:id="24" w:name="_Toc222327812"/>
      <w:r>
        <w:rPr>
          <w:lang w:val="de-DE"/>
        </w:rPr>
        <w:lastRenderedPageBreak/>
        <w:t>Einstellung des Toleranzanzeigenmeßbereiches</w:t>
      </w:r>
      <w:bookmarkEnd w:id="24"/>
    </w:p>
    <w:p w14:paraId="5C25301E" w14:textId="4DF460DA" w:rsidR="00752038" w:rsidRDefault="00752038" w:rsidP="00531806">
      <w:pPr>
        <w:spacing w:before="240"/>
        <w:rPr>
          <w:iCs/>
          <w:szCs w:val="28"/>
          <w:lang w:val="de-DE"/>
        </w:rPr>
      </w:pPr>
      <w:r>
        <w:rPr>
          <w:iCs/>
          <w:szCs w:val="28"/>
          <w:lang w:val="de-DE"/>
        </w:rPr>
        <w:t>Es kann zwischen zwei Meßbereichen für die Toleranzanzeige ausgewählt werden: 3 % und 5 %. Diese muß sowohl in der Software als auch am FM2014 eingestellt werden. Die Einstellungen bestimmen über den Ausschlag der Toleranzanzeige und den angezeigten Meßwert unter „DUT zu REF Regulierung“ Punkt „Aktuelle Abweichung [%]“.</w:t>
      </w:r>
    </w:p>
    <w:p w14:paraId="33347C7D" w14:textId="414D7588" w:rsidR="00752038" w:rsidRDefault="00752038" w:rsidP="00531806">
      <w:pPr>
        <w:spacing w:before="240"/>
        <w:rPr>
          <w:iCs/>
          <w:szCs w:val="28"/>
          <w:lang w:val="de-DE"/>
        </w:rPr>
      </w:pPr>
      <w:r w:rsidRPr="00B14048">
        <w:rPr>
          <w:iCs/>
          <w:szCs w:val="28"/>
          <w:u w:val="single"/>
          <w:lang w:val="de-DE"/>
        </w:rPr>
        <w:t>ACHTUNG:</w:t>
      </w:r>
      <w:r>
        <w:rPr>
          <w:iCs/>
          <w:szCs w:val="28"/>
          <w:lang w:val="de-DE"/>
        </w:rPr>
        <w:t xml:space="preserve"> Bei fehlerhafter Einstellung stimmen die Meßwerte nicht!</w:t>
      </w:r>
    </w:p>
    <w:p w14:paraId="53A2C024" w14:textId="222D7BAC" w:rsidR="00752038" w:rsidRDefault="00752038" w:rsidP="00531806">
      <w:pPr>
        <w:spacing w:before="240"/>
        <w:rPr>
          <w:iCs/>
          <w:szCs w:val="28"/>
          <w:lang w:val="de-DE"/>
        </w:rPr>
      </w:pPr>
      <w:r>
        <w:rPr>
          <w:iCs/>
          <w:szCs w:val="28"/>
          <w:lang w:val="de-DE"/>
        </w:rPr>
        <w:t>Nach der Änderung der Tolernzanzeige im Miniprüf-Programm muß die Verbindung erneut hergestellt werden.</w:t>
      </w:r>
    </w:p>
    <w:p w14:paraId="37D67670" w14:textId="77777777" w:rsidR="005559DD" w:rsidRDefault="005559DD" w:rsidP="005559DD">
      <w:pPr>
        <w:pStyle w:val="berschrift2"/>
        <w:rPr>
          <w:lang w:val="de-DE"/>
        </w:rPr>
      </w:pPr>
      <w:bookmarkStart w:id="25" w:name="_Toc365453908"/>
      <w:bookmarkStart w:id="26" w:name="_Toc366069435"/>
      <w:bookmarkStart w:id="27" w:name="_Toc222327813"/>
      <w:bookmarkEnd w:id="12"/>
      <w:bookmarkEnd w:id="13"/>
      <w:r>
        <w:rPr>
          <w:lang w:val="de-DE"/>
        </w:rPr>
        <w:t>DUT zu REF Regulierung</w:t>
      </w:r>
      <w:bookmarkEnd w:id="27"/>
    </w:p>
    <w:p w14:paraId="0F0D4844" w14:textId="04ECA966" w:rsidR="005559DD" w:rsidRDefault="00B534EA" w:rsidP="00021FBD">
      <w:pPr>
        <w:spacing w:before="240"/>
        <w:jc w:val="left"/>
        <w:rPr>
          <w:lang w:val="de-DE"/>
        </w:rPr>
      </w:pPr>
      <w:r>
        <w:rPr>
          <w:lang w:val="de-DE"/>
        </w:rPr>
        <w:t>Mit dem Knopf [Starte Regulierung] kann eine direkte Regulierung mit der Miniprüf-Software durchge</w:t>
      </w:r>
      <w:r w:rsidR="003D146A">
        <w:rPr>
          <w:lang w:val="de-DE"/>
        </w:rPr>
        <w:t>-</w:t>
      </w:r>
      <w:r>
        <w:rPr>
          <w:lang w:val="de-DE"/>
        </w:rPr>
        <w:t>führt werden.</w:t>
      </w:r>
      <w:r w:rsidR="0078127C">
        <w:rPr>
          <w:lang w:val="de-DE"/>
        </w:rPr>
        <w:t xml:space="preserve"> Während der Regulierung werden die Daten sowohl auf dem externen analogen Toleranzdisplay als auch im Programm angezeigt.</w:t>
      </w:r>
    </w:p>
    <w:p w14:paraId="062B5505" w14:textId="029ADC3E" w:rsidR="009D2A23" w:rsidRDefault="00872DD5" w:rsidP="00872DD5">
      <w:pPr>
        <w:spacing w:before="240" w:after="0"/>
        <w:jc w:val="center"/>
        <w:rPr>
          <w:lang w:val="de-DE"/>
        </w:rPr>
      </w:pPr>
      <w:r>
        <w:drawing>
          <wp:inline distT="0" distB="0" distL="0" distR="0" wp14:anchorId="09FFF6BE" wp14:editId="5EAF1091">
            <wp:extent cx="4026638" cy="3621024"/>
            <wp:effectExtent l="0" t="0" r="0" b="0"/>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027186" cy="3621517"/>
                    </a:xfrm>
                    <a:prstGeom prst="rect">
                      <a:avLst/>
                    </a:prstGeom>
                  </pic:spPr>
                </pic:pic>
              </a:graphicData>
            </a:graphic>
          </wp:inline>
        </w:drawing>
      </w:r>
    </w:p>
    <w:p w14:paraId="4FE12252" w14:textId="667C5B49" w:rsidR="009D2A23" w:rsidRDefault="00872DD5" w:rsidP="00872DD5">
      <w:pPr>
        <w:pStyle w:val="Beschriftung"/>
        <w:rPr>
          <w:lang w:val="de-DE"/>
        </w:rPr>
      </w:pPr>
      <w:bookmarkStart w:id="28" w:name="_Toc222327822"/>
      <w:r w:rsidRPr="00584271">
        <w:rPr>
          <w:lang w:val="de-DE"/>
        </w:rPr>
        <w:t xml:space="preserve">Bild </w:t>
      </w:r>
      <w:r w:rsidRPr="00940259">
        <w:fldChar w:fldCharType="begin"/>
      </w:r>
      <w:r w:rsidRPr="00584271">
        <w:rPr>
          <w:lang w:val="de-DE"/>
        </w:rPr>
        <w:instrText xml:space="preserve"> STYLEREF 1 \s </w:instrText>
      </w:r>
      <w:r w:rsidRPr="00940259">
        <w:fldChar w:fldCharType="separate"/>
      </w:r>
      <w:r w:rsidR="00597D48">
        <w:rPr>
          <w:lang w:val="de-DE"/>
        </w:rPr>
        <w:t>2</w:t>
      </w:r>
      <w:r w:rsidRPr="00940259">
        <w:fldChar w:fldCharType="end"/>
      </w:r>
      <w:r w:rsidRPr="00584271">
        <w:rPr>
          <w:lang w:val="de-DE"/>
        </w:rPr>
        <w:t>.</w:t>
      </w:r>
      <w:r w:rsidRPr="00940259">
        <w:fldChar w:fldCharType="begin"/>
      </w:r>
      <w:r w:rsidRPr="00584271">
        <w:rPr>
          <w:lang w:val="de-DE"/>
        </w:rPr>
        <w:instrText xml:space="preserve"> SEQ Figure \* ARABIC \s 1 </w:instrText>
      </w:r>
      <w:r w:rsidRPr="00940259">
        <w:fldChar w:fldCharType="separate"/>
      </w:r>
      <w:r w:rsidR="00597D48">
        <w:rPr>
          <w:lang w:val="de-DE"/>
        </w:rPr>
        <w:t>3</w:t>
      </w:r>
      <w:r w:rsidRPr="00940259">
        <w:fldChar w:fldCharType="end"/>
      </w:r>
      <w:r w:rsidRPr="00584271">
        <w:rPr>
          <w:lang w:val="de-DE"/>
        </w:rPr>
        <w:t xml:space="preserve"> </w:t>
      </w:r>
      <w:r>
        <w:rPr>
          <w:lang w:val="de-DE"/>
        </w:rPr>
        <w:t xml:space="preserve">MiniPrf – </w:t>
      </w:r>
      <w:r w:rsidR="00693E16">
        <w:rPr>
          <w:lang w:val="de-DE"/>
        </w:rPr>
        <w:t>DUT zu REF Regulierung</w:t>
      </w:r>
      <w:bookmarkEnd w:id="28"/>
    </w:p>
    <w:p w14:paraId="787C107F" w14:textId="0A56831D" w:rsidR="009D2A23" w:rsidRDefault="009D2A23" w:rsidP="009D2A23">
      <w:pPr>
        <w:spacing w:before="240"/>
        <w:rPr>
          <w:lang w:val="de-DE"/>
        </w:rPr>
      </w:pPr>
      <w:r>
        <w:rPr>
          <w:lang w:val="de-DE"/>
        </w:rPr>
        <w:t>Ist der angezeigte Meßwert in dem Fenster „Aktuelle Abweichung [%] zu unruhig, so kann dieser mit der „</w:t>
      </w:r>
      <w:r w:rsidR="000840B7">
        <w:rPr>
          <w:lang w:val="de-DE"/>
        </w:rPr>
        <w:t>Meßwertabweichungs</w:t>
      </w:r>
      <w:r>
        <w:rPr>
          <w:lang w:val="de-DE"/>
        </w:rPr>
        <w:t>dämpfung Ein“ stabilisiert werden.</w:t>
      </w:r>
    </w:p>
    <w:p w14:paraId="202E328A" w14:textId="3932EC7F" w:rsidR="009D2A23" w:rsidRPr="00B14048" w:rsidRDefault="009D2A23" w:rsidP="004B35B9">
      <w:pPr>
        <w:spacing w:before="240" w:after="0"/>
        <w:rPr>
          <w:u w:val="single"/>
          <w:lang w:val="de-DE"/>
        </w:rPr>
      </w:pPr>
      <w:r w:rsidRPr="00B14048">
        <w:rPr>
          <w:u w:val="single"/>
          <w:lang w:val="de-DE"/>
        </w:rPr>
        <w:t>Bemerkung:</w:t>
      </w:r>
    </w:p>
    <w:p w14:paraId="71A79428" w14:textId="4AA2633D" w:rsidR="009D2A23" w:rsidRDefault="009D2A23" w:rsidP="009D2A23">
      <w:pPr>
        <w:spacing w:before="240"/>
        <w:rPr>
          <w:lang w:val="de-DE"/>
        </w:rPr>
      </w:pPr>
      <w:r>
        <w:rPr>
          <w:lang w:val="de-DE"/>
        </w:rPr>
        <w:t>Diese Stabilisierung bezieht sich nur auf die Datenausgabe zur Miniprüf-Software. Die Dämpfung der Analoganzeige erfolgt über die Einstellung „</w:t>
      </w:r>
      <w:r w:rsidR="000840B7">
        <w:rPr>
          <w:lang w:val="de-DE"/>
        </w:rPr>
        <w:t>Analoganzeigen</w:t>
      </w:r>
      <w:r>
        <w:rPr>
          <w:lang w:val="de-DE"/>
        </w:rPr>
        <w:t>ämpfung []“ in den „Regulierungs</w:t>
      </w:r>
      <w:r w:rsidR="000840B7">
        <w:rPr>
          <w:lang w:val="de-DE"/>
        </w:rPr>
        <w:t>-</w:t>
      </w:r>
      <w:r>
        <w:rPr>
          <w:lang w:val="de-DE"/>
        </w:rPr>
        <w:t>einstellungen“.</w:t>
      </w:r>
    </w:p>
    <w:p w14:paraId="2F117B0D" w14:textId="77777777" w:rsidR="005559DD" w:rsidRDefault="005559DD">
      <w:pPr>
        <w:spacing w:after="0"/>
        <w:jc w:val="left"/>
        <w:rPr>
          <w:lang w:val="de-DE"/>
        </w:rPr>
      </w:pPr>
    </w:p>
    <w:p w14:paraId="79C71B72" w14:textId="77777777" w:rsidR="005D1A64" w:rsidRDefault="005D1A64">
      <w:pPr>
        <w:spacing w:after="0"/>
        <w:jc w:val="left"/>
        <w:rPr>
          <w:rFonts w:ascii="Calibri" w:eastAsiaTheme="minorHAnsi" w:hAnsi="Calibri"/>
          <w:b/>
          <w:iCs/>
          <w:color w:val="000000"/>
          <w:szCs w:val="28"/>
          <w:lang w:val="de-DE" w:eastAsia="en-US"/>
        </w:rPr>
      </w:pPr>
      <w:r>
        <w:rPr>
          <w:lang w:val="de-DE"/>
        </w:rPr>
        <w:br w:type="page"/>
      </w:r>
    </w:p>
    <w:p w14:paraId="72B1A0A3" w14:textId="58240B01" w:rsidR="005559DD" w:rsidRDefault="005559DD" w:rsidP="005559DD">
      <w:pPr>
        <w:pStyle w:val="berschrift2"/>
        <w:rPr>
          <w:lang w:val="de-DE"/>
        </w:rPr>
      </w:pPr>
      <w:bookmarkStart w:id="29" w:name="_Toc222327814"/>
      <w:r>
        <w:rPr>
          <w:lang w:val="de-DE"/>
        </w:rPr>
        <w:lastRenderedPageBreak/>
        <w:t>Handkalibrierung REF zu Waage oder Behälter</w:t>
      </w:r>
      <w:bookmarkEnd w:id="29"/>
    </w:p>
    <w:p w14:paraId="090B2429" w14:textId="6DF3AB1F" w:rsidR="005559DD" w:rsidRDefault="005559DD" w:rsidP="002405EE">
      <w:pPr>
        <w:spacing w:before="240"/>
        <w:rPr>
          <w:lang w:val="de-DE"/>
        </w:rPr>
      </w:pPr>
      <w:r>
        <w:rPr>
          <w:lang w:val="de-DE"/>
        </w:rPr>
        <w:t xml:space="preserve">Nach der Vorbereitung der Prüfstation wird mit dem </w:t>
      </w:r>
      <w:r>
        <w:rPr>
          <w:lang w:val="de-DE"/>
        </w:rPr>
        <w:t>[Starte Kalibrierung]</w:t>
      </w:r>
      <w:r>
        <w:rPr>
          <w:lang w:val="de-DE"/>
        </w:rPr>
        <w:t xml:space="preserve"> Knopf die Messung in der Miniprüf-Software gestartet. Erst dann darf der Durchfluß aktiviert werden. Nachdem alles Wasser, benö-tigt für die Kalibrierung, durch den REF geflossen ist, kann durch den Druck auf den </w:t>
      </w:r>
    </w:p>
    <w:p w14:paraId="143B2D7C" w14:textId="5DD51821" w:rsidR="005559DD" w:rsidRDefault="005559DD" w:rsidP="005559DD">
      <w:pPr>
        <w:spacing w:before="240"/>
        <w:jc w:val="left"/>
        <w:rPr>
          <w:lang w:val="de-DE"/>
        </w:rPr>
      </w:pPr>
      <w:r>
        <w:rPr>
          <w:lang w:val="de-DE"/>
        </w:rPr>
        <w:t>[Stoppe Kalibrierung] Knopf die Messung beendet werden.</w:t>
      </w:r>
    </w:p>
    <w:p w14:paraId="0B61FA3C" w14:textId="7743F704" w:rsidR="007B430F" w:rsidRDefault="007B430F" w:rsidP="007B430F">
      <w:pPr>
        <w:spacing w:before="240" w:after="0"/>
        <w:jc w:val="center"/>
        <w:rPr>
          <w:lang w:val="de-DE"/>
        </w:rPr>
      </w:pPr>
      <w:r>
        <w:drawing>
          <wp:inline distT="0" distB="0" distL="0" distR="0" wp14:anchorId="36F2AD93" wp14:editId="161CCA5C">
            <wp:extent cx="3847795" cy="3460197"/>
            <wp:effectExtent l="0" t="0" r="635" b="6985"/>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847795" cy="3460197"/>
                    </a:xfrm>
                    <a:prstGeom prst="rect">
                      <a:avLst/>
                    </a:prstGeom>
                  </pic:spPr>
                </pic:pic>
              </a:graphicData>
            </a:graphic>
          </wp:inline>
        </w:drawing>
      </w:r>
    </w:p>
    <w:p w14:paraId="3B905460" w14:textId="2C2EF087" w:rsidR="007B430F" w:rsidRDefault="007B430F" w:rsidP="007B430F">
      <w:pPr>
        <w:pStyle w:val="Beschriftung"/>
        <w:rPr>
          <w:lang w:val="de-DE"/>
        </w:rPr>
      </w:pPr>
      <w:bookmarkStart w:id="30" w:name="_Toc222327823"/>
      <w:r w:rsidRPr="00584271">
        <w:rPr>
          <w:lang w:val="de-DE"/>
        </w:rPr>
        <w:t xml:space="preserve">Bild </w:t>
      </w:r>
      <w:r w:rsidRPr="00940259">
        <w:fldChar w:fldCharType="begin"/>
      </w:r>
      <w:r w:rsidRPr="00584271">
        <w:rPr>
          <w:lang w:val="de-DE"/>
        </w:rPr>
        <w:instrText xml:space="preserve"> STYLEREF 1 \s </w:instrText>
      </w:r>
      <w:r w:rsidRPr="00940259">
        <w:fldChar w:fldCharType="separate"/>
      </w:r>
      <w:r w:rsidR="00597D48">
        <w:rPr>
          <w:lang w:val="de-DE"/>
        </w:rPr>
        <w:t>2</w:t>
      </w:r>
      <w:r w:rsidRPr="00940259">
        <w:fldChar w:fldCharType="end"/>
      </w:r>
      <w:r w:rsidRPr="00584271">
        <w:rPr>
          <w:lang w:val="de-DE"/>
        </w:rPr>
        <w:t>.</w:t>
      </w:r>
      <w:r w:rsidRPr="00940259">
        <w:fldChar w:fldCharType="begin"/>
      </w:r>
      <w:r w:rsidRPr="00584271">
        <w:rPr>
          <w:lang w:val="de-DE"/>
        </w:rPr>
        <w:instrText xml:space="preserve"> SEQ Figure \* ARABIC \s 1 </w:instrText>
      </w:r>
      <w:r w:rsidRPr="00940259">
        <w:fldChar w:fldCharType="separate"/>
      </w:r>
      <w:r w:rsidR="00597D48">
        <w:rPr>
          <w:lang w:val="de-DE"/>
        </w:rPr>
        <w:t>4</w:t>
      </w:r>
      <w:r w:rsidRPr="00940259">
        <w:fldChar w:fldCharType="end"/>
      </w:r>
      <w:r w:rsidRPr="00584271">
        <w:rPr>
          <w:lang w:val="de-DE"/>
        </w:rPr>
        <w:t xml:space="preserve"> </w:t>
      </w:r>
      <w:r>
        <w:rPr>
          <w:lang w:val="de-DE"/>
        </w:rPr>
        <w:t xml:space="preserve">MiniPrf – </w:t>
      </w:r>
      <w:r>
        <w:rPr>
          <w:lang w:val="de-DE"/>
        </w:rPr>
        <w:t>Handkalibrierung REF zu Volumen</w:t>
      </w:r>
      <w:bookmarkEnd w:id="30"/>
    </w:p>
    <w:p w14:paraId="2A5F384E" w14:textId="7F643782" w:rsidR="005559DD" w:rsidRDefault="005559DD" w:rsidP="004B35B9">
      <w:pPr>
        <w:spacing w:before="240"/>
        <w:jc w:val="left"/>
        <w:rPr>
          <w:lang w:val="de-DE"/>
        </w:rPr>
      </w:pPr>
      <w:r>
        <w:rPr>
          <w:lang w:val="de-DE"/>
        </w:rPr>
        <w:t>Durch m</w:t>
      </w:r>
      <w:r w:rsidR="00DC6019">
        <w:rPr>
          <w:lang w:val="de-DE"/>
        </w:rPr>
        <w:t>a</w:t>
      </w:r>
      <w:r>
        <w:rPr>
          <w:lang w:val="de-DE"/>
        </w:rPr>
        <w:t xml:space="preserve">nuelle Eingabe des gemessenen Volumens in Litern wird die Berechnung der Impulswertigkeit </w:t>
      </w:r>
      <w:r w:rsidR="00DF4878">
        <w:rPr>
          <w:lang w:val="de-DE"/>
        </w:rPr>
        <w:t>durchgeführt. Bei gültigen Werten wird dieser direkt in die Regulierungseinstellungen übernommen.</w:t>
      </w:r>
    </w:p>
    <w:p w14:paraId="0B28111A" w14:textId="703831FF" w:rsidR="004B35B9" w:rsidRPr="004B35B9" w:rsidRDefault="004B35B9" w:rsidP="004B35B9">
      <w:pPr>
        <w:spacing w:before="240"/>
        <w:jc w:val="left"/>
        <w:rPr>
          <w:u w:val="single"/>
          <w:lang w:val="de-DE"/>
        </w:rPr>
      </w:pPr>
      <w:r w:rsidRPr="004B35B9">
        <w:rPr>
          <w:u w:val="single"/>
          <w:lang w:val="de-DE"/>
        </w:rPr>
        <w:t>Bemerkung:</w:t>
      </w:r>
    </w:p>
    <w:p w14:paraId="36E2F71A" w14:textId="530BA2C6" w:rsidR="004B35B9" w:rsidRDefault="004B35B9" w:rsidP="004B35B9">
      <w:pPr>
        <w:spacing w:before="240"/>
        <w:jc w:val="left"/>
        <w:rPr>
          <w:lang w:val="de-DE"/>
        </w:rPr>
      </w:pPr>
      <w:r>
        <w:rPr>
          <w:lang w:val="de-DE"/>
        </w:rPr>
        <w:t>Während der „Handkalibrierung REF zu Volumen“ kann auch der DUT Impulszähler mit eingeschaltet werden. Dieser ermöglicht eine Vergleichsmessung falls der REF-Zähler uneindeutig ist.</w:t>
      </w:r>
    </w:p>
    <w:p w14:paraId="5ADD0AE4" w14:textId="77777777" w:rsidR="0023677F" w:rsidRDefault="0023677F">
      <w:pPr>
        <w:spacing w:after="0"/>
        <w:jc w:val="left"/>
        <w:rPr>
          <w:rFonts w:ascii="Calibri" w:eastAsiaTheme="minorHAnsi" w:hAnsi="Calibri"/>
          <w:b/>
          <w:iCs/>
          <w:color w:val="000000"/>
          <w:szCs w:val="28"/>
          <w:lang w:val="de-DE" w:eastAsia="en-US"/>
        </w:rPr>
      </w:pPr>
      <w:r>
        <w:rPr>
          <w:lang w:val="de-DE"/>
        </w:rPr>
        <w:br w:type="page"/>
      </w:r>
    </w:p>
    <w:p w14:paraId="7DD55839" w14:textId="569CDD27" w:rsidR="005559DD" w:rsidRDefault="005559DD" w:rsidP="005559DD">
      <w:pPr>
        <w:pStyle w:val="berschrift2"/>
        <w:rPr>
          <w:lang w:val="de-DE"/>
        </w:rPr>
      </w:pPr>
      <w:bookmarkStart w:id="31" w:name="_Toc222327815"/>
      <w:r>
        <w:rPr>
          <w:lang w:val="de-DE"/>
        </w:rPr>
        <w:lastRenderedPageBreak/>
        <w:t>Wertebereiche für Einstellungen</w:t>
      </w:r>
      <w:bookmarkEnd w:id="31"/>
    </w:p>
    <w:p w14:paraId="5DF6EFE6" w14:textId="0158AA09" w:rsidR="005559DD" w:rsidRDefault="005559DD" w:rsidP="00485375">
      <w:pPr>
        <w:spacing w:before="240"/>
        <w:rPr>
          <w:lang w:val="de-DE"/>
        </w:rPr>
      </w:pPr>
      <w:r>
        <w:rPr>
          <w:lang w:val="de-DE"/>
        </w:rPr>
        <w:t>Die Regulierungseinstellungen sind durch die Hardware limitiert. Alle Einstellungen werden von der Miniprüf-Software überwacht und, bei ungültigen Werten, in rot markiert. Damit diese nicht in denZähler gespeichert werden können, ist der [In FM2014 Speichern] Knopf deaktiviert.</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1134"/>
        <w:gridCol w:w="709"/>
        <w:gridCol w:w="1275"/>
        <w:gridCol w:w="3828"/>
      </w:tblGrid>
      <w:tr w:rsidR="00E65B92" w:rsidRPr="00940259" w14:paraId="30754F2E" w14:textId="12B48F74" w:rsidTr="00361B42">
        <w:trPr>
          <w:trHeight w:val="375"/>
        </w:trPr>
        <w:tc>
          <w:tcPr>
            <w:tcW w:w="2660" w:type="dxa"/>
            <w:shd w:val="clear" w:color="auto" w:fill="92CDDC" w:themeFill="accent5" w:themeFillTint="99"/>
          </w:tcPr>
          <w:p w14:paraId="1943AB1C" w14:textId="2A18C2C4" w:rsidR="00E305AB" w:rsidRPr="00940259" w:rsidRDefault="00E305AB" w:rsidP="00692AC8">
            <w:r>
              <w:t>Bezeichnung</w:t>
            </w:r>
          </w:p>
        </w:tc>
        <w:tc>
          <w:tcPr>
            <w:tcW w:w="1134" w:type="dxa"/>
            <w:shd w:val="clear" w:color="auto" w:fill="92CDDC" w:themeFill="accent5" w:themeFillTint="99"/>
          </w:tcPr>
          <w:p w14:paraId="5408034C" w14:textId="11D60162" w:rsidR="00E305AB" w:rsidRPr="00940259" w:rsidRDefault="00E305AB" w:rsidP="00692AC8">
            <w:r>
              <w:t>Einheit</w:t>
            </w:r>
          </w:p>
        </w:tc>
        <w:tc>
          <w:tcPr>
            <w:tcW w:w="709" w:type="dxa"/>
            <w:shd w:val="clear" w:color="auto" w:fill="92CDDC" w:themeFill="accent5" w:themeFillTint="99"/>
          </w:tcPr>
          <w:p w14:paraId="0DFB45E5" w14:textId="5089066A" w:rsidR="00E305AB" w:rsidRPr="00940259" w:rsidRDefault="00E305AB" w:rsidP="00692AC8">
            <w:r>
              <w:t>Min</w:t>
            </w:r>
          </w:p>
        </w:tc>
        <w:tc>
          <w:tcPr>
            <w:tcW w:w="1275" w:type="dxa"/>
            <w:shd w:val="clear" w:color="auto" w:fill="92CDDC" w:themeFill="accent5" w:themeFillTint="99"/>
          </w:tcPr>
          <w:p w14:paraId="5273684E" w14:textId="4A3C55C1" w:rsidR="00E305AB" w:rsidRPr="00940259" w:rsidRDefault="00E305AB" w:rsidP="00692AC8">
            <w:r>
              <w:t>Max</w:t>
            </w:r>
          </w:p>
        </w:tc>
        <w:tc>
          <w:tcPr>
            <w:tcW w:w="3828" w:type="dxa"/>
            <w:shd w:val="clear" w:color="auto" w:fill="92CDDC" w:themeFill="accent5" w:themeFillTint="99"/>
          </w:tcPr>
          <w:p w14:paraId="33F00BC4" w14:textId="1CEAB806" w:rsidR="00E305AB" w:rsidRPr="00940259" w:rsidRDefault="00E305AB" w:rsidP="00692AC8">
            <w:r>
              <w:t>Be</w:t>
            </w:r>
            <w:r w:rsidR="00C43EED">
              <w:t>dingung</w:t>
            </w:r>
          </w:p>
        </w:tc>
      </w:tr>
      <w:tr w:rsidR="00361B42" w:rsidRPr="00940259" w14:paraId="59EDA068" w14:textId="1B0021A4" w:rsidTr="00361B42">
        <w:trPr>
          <w:trHeight w:val="375"/>
        </w:trPr>
        <w:tc>
          <w:tcPr>
            <w:tcW w:w="2660" w:type="dxa"/>
            <w:shd w:val="clear" w:color="auto" w:fill="auto"/>
          </w:tcPr>
          <w:p w14:paraId="1F6B5F32" w14:textId="75ED2E21" w:rsidR="00E305AB" w:rsidRPr="00940259" w:rsidRDefault="00E305AB" w:rsidP="00692AC8">
            <w:r>
              <w:t>REF Impulswertigkeit</w:t>
            </w:r>
          </w:p>
        </w:tc>
        <w:tc>
          <w:tcPr>
            <w:tcW w:w="1134" w:type="dxa"/>
            <w:shd w:val="clear" w:color="auto" w:fill="auto"/>
          </w:tcPr>
          <w:p w14:paraId="752FBF94" w14:textId="69031FF6" w:rsidR="00E305AB" w:rsidRPr="00940259" w:rsidRDefault="00E305AB" w:rsidP="00692AC8">
            <w:r>
              <w:t>Pulse/m³</w:t>
            </w:r>
          </w:p>
        </w:tc>
        <w:tc>
          <w:tcPr>
            <w:tcW w:w="709" w:type="dxa"/>
          </w:tcPr>
          <w:p w14:paraId="6FA2350C" w14:textId="2CC2CF5B" w:rsidR="00E305AB" w:rsidRPr="00940259" w:rsidRDefault="00E65B92" w:rsidP="00692AC8">
            <w:r>
              <w:t>1</w:t>
            </w:r>
          </w:p>
        </w:tc>
        <w:tc>
          <w:tcPr>
            <w:tcW w:w="1275" w:type="dxa"/>
            <w:shd w:val="clear" w:color="auto" w:fill="auto"/>
          </w:tcPr>
          <w:p w14:paraId="6F2AD9AC" w14:textId="634BD0BA" w:rsidR="00E305AB" w:rsidRPr="00940259" w:rsidRDefault="00E65B92" w:rsidP="00692AC8">
            <w:r>
              <w:t>1</w:t>
            </w:r>
            <w:r w:rsidR="00361B42">
              <w:t>.</w:t>
            </w:r>
            <w:r>
              <w:t>000</w:t>
            </w:r>
            <w:r w:rsidR="00361B42">
              <w:t>.</w:t>
            </w:r>
            <w:r>
              <w:t>000</w:t>
            </w:r>
          </w:p>
        </w:tc>
        <w:tc>
          <w:tcPr>
            <w:tcW w:w="3828" w:type="dxa"/>
          </w:tcPr>
          <w:p w14:paraId="6F175655" w14:textId="1C202062" w:rsidR="00E305AB" w:rsidRPr="00940259" w:rsidRDefault="00E65B92" w:rsidP="00692AC8">
            <w:r>
              <w:t>0,0001 &lt; REF/DUT Relation &lt; 999</w:t>
            </w:r>
            <w:r w:rsidR="00C43EED">
              <w:t>,</w:t>
            </w:r>
            <w:r>
              <w:t>90</w:t>
            </w:r>
          </w:p>
        </w:tc>
      </w:tr>
      <w:tr w:rsidR="00361B42" w:rsidRPr="00940259" w14:paraId="7CB67CC8" w14:textId="6D57FF33" w:rsidTr="00361B42">
        <w:trPr>
          <w:trHeight w:val="386"/>
        </w:trPr>
        <w:tc>
          <w:tcPr>
            <w:tcW w:w="2660" w:type="dxa"/>
            <w:shd w:val="clear" w:color="auto" w:fill="auto"/>
          </w:tcPr>
          <w:p w14:paraId="0C2F989D" w14:textId="5BEAE78A" w:rsidR="00E305AB" w:rsidRPr="00940259" w:rsidRDefault="00E305AB" w:rsidP="00692AC8">
            <w:r>
              <w:t>DUT Impulswertigkeit</w:t>
            </w:r>
          </w:p>
        </w:tc>
        <w:tc>
          <w:tcPr>
            <w:tcW w:w="1134" w:type="dxa"/>
            <w:shd w:val="clear" w:color="auto" w:fill="auto"/>
          </w:tcPr>
          <w:p w14:paraId="18FE88EB" w14:textId="43114D7B" w:rsidR="00E305AB" w:rsidRPr="00940259" w:rsidRDefault="00E305AB" w:rsidP="00692AC8">
            <w:r>
              <w:t>Pulse/m³</w:t>
            </w:r>
          </w:p>
        </w:tc>
        <w:tc>
          <w:tcPr>
            <w:tcW w:w="709" w:type="dxa"/>
          </w:tcPr>
          <w:p w14:paraId="10254EA8" w14:textId="48999380" w:rsidR="00E305AB" w:rsidRPr="00940259" w:rsidRDefault="00E65B92" w:rsidP="00692AC8">
            <w:r>
              <w:t>1</w:t>
            </w:r>
          </w:p>
        </w:tc>
        <w:tc>
          <w:tcPr>
            <w:tcW w:w="1275" w:type="dxa"/>
            <w:shd w:val="clear" w:color="auto" w:fill="auto"/>
          </w:tcPr>
          <w:p w14:paraId="1B21DA0A" w14:textId="6B339A9F" w:rsidR="00E305AB" w:rsidRPr="00940259" w:rsidRDefault="00E65B92" w:rsidP="00692AC8">
            <w:r>
              <w:t>9999</w:t>
            </w:r>
          </w:p>
        </w:tc>
        <w:tc>
          <w:tcPr>
            <w:tcW w:w="3828" w:type="dxa"/>
          </w:tcPr>
          <w:p w14:paraId="63E63F56" w14:textId="17870242" w:rsidR="00E305AB" w:rsidRPr="00940259" w:rsidRDefault="00E65B92" w:rsidP="00692AC8">
            <w:r>
              <w:t>0,0001 &lt; REF/DUT Relation &lt; 999</w:t>
            </w:r>
            <w:r w:rsidR="00C43EED">
              <w:t>,</w:t>
            </w:r>
            <w:r>
              <w:t>90</w:t>
            </w:r>
          </w:p>
        </w:tc>
      </w:tr>
      <w:tr w:rsidR="00361B42" w:rsidRPr="00940259" w14:paraId="289CD400" w14:textId="11BB0D70" w:rsidTr="00361B42">
        <w:trPr>
          <w:trHeight w:val="375"/>
        </w:trPr>
        <w:tc>
          <w:tcPr>
            <w:tcW w:w="2660" w:type="dxa"/>
            <w:shd w:val="clear" w:color="auto" w:fill="auto"/>
          </w:tcPr>
          <w:p w14:paraId="61869778" w14:textId="3F8C2FE2" w:rsidR="00E305AB" w:rsidRPr="00940259" w:rsidRDefault="00CD5518" w:rsidP="00692AC8">
            <w:r>
              <w:t>Volumen</w:t>
            </w:r>
          </w:p>
        </w:tc>
        <w:tc>
          <w:tcPr>
            <w:tcW w:w="1134" w:type="dxa"/>
            <w:shd w:val="clear" w:color="auto" w:fill="auto"/>
          </w:tcPr>
          <w:p w14:paraId="036DC185" w14:textId="6B935CA6" w:rsidR="00E305AB" w:rsidRPr="00940259" w:rsidRDefault="00CD5518" w:rsidP="00692AC8">
            <w:r>
              <w:t>Liter</w:t>
            </w:r>
          </w:p>
        </w:tc>
        <w:tc>
          <w:tcPr>
            <w:tcW w:w="709" w:type="dxa"/>
          </w:tcPr>
          <w:p w14:paraId="10B10432" w14:textId="316E495C" w:rsidR="00E305AB" w:rsidRPr="00940259" w:rsidRDefault="00361B42" w:rsidP="00692AC8">
            <w:r>
              <w:t>1</w:t>
            </w:r>
          </w:p>
        </w:tc>
        <w:tc>
          <w:tcPr>
            <w:tcW w:w="1275" w:type="dxa"/>
            <w:shd w:val="clear" w:color="auto" w:fill="auto"/>
          </w:tcPr>
          <w:p w14:paraId="06BD561A" w14:textId="26D54BE4" w:rsidR="00E305AB" w:rsidRPr="00940259" w:rsidRDefault="00361B42" w:rsidP="00692AC8">
            <w:r>
              <w:t>10.000.000</w:t>
            </w:r>
          </w:p>
        </w:tc>
        <w:tc>
          <w:tcPr>
            <w:tcW w:w="3828" w:type="dxa"/>
          </w:tcPr>
          <w:p w14:paraId="4FFF323E" w14:textId="2659F2CD" w:rsidR="00E305AB" w:rsidRPr="00940259" w:rsidRDefault="00AB509F" w:rsidP="00692AC8">
            <w:r>
              <w:t>0,0001 &lt; REF/DUT Relation &lt; 999,90</w:t>
            </w:r>
          </w:p>
        </w:tc>
      </w:tr>
    </w:tbl>
    <w:p w14:paraId="237DD274" w14:textId="7FE3B7ED" w:rsidR="0023677F" w:rsidRPr="00940259" w:rsidRDefault="0023677F" w:rsidP="0023677F">
      <w:pPr>
        <w:pStyle w:val="Beschriftung"/>
      </w:pPr>
      <w:bookmarkStart w:id="32" w:name="_Toc222327818"/>
      <w:r w:rsidRPr="00940259">
        <w:t xml:space="preserve">Tabelle </w:t>
      </w:r>
      <w:r w:rsidRPr="00940259">
        <w:fldChar w:fldCharType="begin"/>
      </w:r>
      <w:r w:rsidRPr="00940259">
        <w:instrText xml:space="preserve"> STYLEREF 1 \s </w:instrText>
      </w:r>
      <w:r w:rsidRPr="00940259">
        <w:fldChar w:fldCharType="separate"/>
      </w:r>
      <w:r w:rsidR="00597D48">
        <w:t>2</w:t>
      </w:r>
      <w:r w:rsidRPr="00940259">
        <w:fldChar w:fldCharType="end"/>
      </w:r>
      <w:r w:rsidRPr="00940259">
        <w:t>.</w:t>
      </w:r>
      <w:r w:rsidRPr="00940259">
        <w:fldChar w:fldCharType="begin"/>
      </w:r>
      <w:r w:rsidRPr="00940259">
        <w:instrText xml:space="preserve"> SEQ Table \* ARABIC \s 1 </w:instrText>
      </w:r>
      <w:r w:rsidRPr="00940259">
        <w:fldChar w:fldCharType="separate"/>
      </w:r>
      <w:r w:rsidR="00597D48">
        <w:t>1</w:t>
      </w:r>
      <w:r w:rsidRPr="00940259">
        <w:fldChar w:fldCharType="end"/>
      </w:r>
      <w:r w:rsidRPr="00940259">
        <w:t xml:space="preserve"> </w:t>
      </w:r>
      <w:r>
        <w:t>Wertebereche für Einstellungen</w:t>
      </w:r>
      <w:bookmarkEnd w:id="32"/>
    </w:p>
    <w:p w14:paraId="3A9F3BDD" w14:textId="77777777" w:rsidR="00597D48" w:rsidRDefault="00597D48" w:rsidP="00597D48">
      <w:pPr>
        <w:spacing w:after="0"/>
        <w:jc w:val="center"/>
      </w:pPr>
      <w:r>
        <w:drawing>
          <wp:inline distT="0" distB="0" distL="0" distR="0" wp14:anchorId="022D0657" wp14:editId="0E1708E4">
            <wp:extent cx="3825849" cy="3440461"/>
            <wp:effectExtent l="0" t="0" r="3810" b="7620"/>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825849" cy="3440461"/>
                    </a:xfrm>
                    <a:prstGeom prst="rect">
                      <a:avLst/>
                    </a:prstGeom>
                  </pic:spPr>
                </pic:pic>
              </a:graphicData>
            </a:graphic>
          </wp:inline>
        </w:drawing>
      </w:r>
    </w:p>
    <w:p w14:paraId="5D7EFA54" w14:textId="2AAE61FB" w:rsidR="00597D48" w:rsidRDefault="00597D48" w:rsidP="00597D48">
      <w:pPr>
        <w:pStyle w:val="Beschriftung"/>
        <w:rPr>
          <w:b/>
          <w:szCs w:val="22"/>
        </w:rPr>
      </w:pPr>
      <w:bookmarkStart w:id="33" w:name="_Toc222327824"/>
      <w:r w:rsidRPr="00584271">
        <w:rPr>
          <w:lang w:val="de-DE"/>
        </w:rPr>
        <w:t xml:space="preserve">Bild </w:t>
      </w:r>
      <w:r w:rsidRPr="00940259">
        <w:fldChar w:fldCharType="begin"/>
      </w:r>
      <w:r w:rsidRPr="00584271">
        <w:rPr>
          <w:lang w:val="de-DE"/>
        </w:rPr>
        <w:instrText xml:space="preserve"> STYLEREF 1 \s </w:instrText>
      </w:r>
      <w:r w:rsidRPr="00940259">
        <w:fldChar w:fldCharType="separate"/>
      </w:r>
      <w:r>
        <w:rPr>
          <w:lang w:val="de-DE"/>
        </w:rPr>
        <w:t>2</w:t>
      </w:r>
      <w:r w:rsidRPr="00940259">
        <w:fldChar w:fldCharType="end"/>
      </w:r>
      <w:r w:rsidRPr="00584271">
        <w:rPr>
          <w:lang w:val="de-DE"/>
        </w:rPr>
        <w:t>.</w:t>
      </w:r>
      <w:r w:rsidRPr="00940259">
        <w:fldChar w:fldCharType="begin"/>
      </w:r>
      <w:r w:rsidRPr="00584271">
        <w:rPr>
          <w:lang w:val="de-DE"/>
        </w:rPr>
        <w:instrText xml:space="preserve"> SEQ Figure \* ARABIC \s 1 </w:instrText>
      </w:r>
      <w:r w:rsidRPr="00940259">
        <w:fldChar w:fldCharType="separate"/>
      </w:r>
      <w:r>
        <w:rPr>
          <w:lang w:val="de-DE"/>
        </w:rPr>
        <w:t>5</w:t>
      </w:r>
      <w:r w:rsidRPr="00940259">
        <w:fldChar w:fldCharType="end"/>
      </w:r>
      <w:r w:rsidRPr="00584271">
        <w:rPr>
          <w:lang w:val="de-DE"/>
        </w:rPr>
        <w:t xml:space="preserve"> </w:t>
      </w:r>
      <w:r>
        <w:rPr>
          <w:lang w:val="de-DE"/>
        </w:rPr>
        <w:t xml:space="preserve">MiniPrf – </w:t>
      </w:r>
      <w:r>
        <w:rPr>
          <w:lang w:val="de-DE"/>
        </w:rPr>
        <w:t>Fehleingabe</w:t>
      </w:r>
      <w:bookmarkEnd w:id="33"/>
    </w:p>
    <w:p w14:paraId="765D30B9" w14:textId="417FC395" w:rsidR="00576747" w:rsidRPr="00940259" w:rsidRDefault="007A4197" w:rsidP="001B23BA">
      <w:pPr>
        <w:pStyle w:val="berschrift1"/>
      </w:pPr>
      <w:bookmarkStart w:id="34" w:name="_Toc222327816"/>
      <w:r w:rsidRPr="00940259">
        <w:t>Ansprechpartner</w:t>
      </w:r>
      <w:bookmarkEnd w:id="34"/>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694"/>
        <w:gridCol w:w="4536"/>
      </w:tblGrid>
      <w:tr w:rsidR="00576747" w:rsidRPr="00940259" w14:paraId="2D53EABF" w14:textId="77777777" w:rsidTr="00F008C0">
        <w:tc>
          <w:tcPr>
            <w:tcW w:w="2376" w:type="dxa"/>
            <w:shd w:val="clear" w:color="auto" w:fill="92CDDC" w:themeFill="accent5" w:themeFillTint="99"/>
          </w:tcPr>
          <w:p w14:paraId="70232523" w14:textId="77777777" w:rsidR="00576747" w:rsidRPr="00940259" w:rsidRDefault="00576747" w:rsidP="001B23BA">
            <w:r w:rsidRPr="00940259">
              <w:t>Name</w:t>
            </w:r>
          </w:p>
        </w:tc>
        <w:tc>
          <w:tcPr>
            <w:tcW w:w="2694" w:type="dxa"/>
            <w:shd w:val="clear" w:color="auto" w:fill="92CDDC" w:themeFill="accent5" w:themeFillTint="99"/>
          </w:tcPr>
          <w:p w14:paraId="0F549A57" w14:textId="4B3814B7" w:rsidR="00576747" w:rsidRPr="00940259" w:rsidRDefault="00590FAA" w:rsidP="001B23BA">
            <w:r w:rsidRPr="00940259">
              <w:t>Problem</w:t>
            </w:r>
          </w:p>
        </w:tc>
        <w:tc>
          <w:tcPr>
            <w:tcW w:w="4536" w:type="dxa"/>
            <w:shd w:val="clear" w:color="auto" w:fill="92CDDC" w:themeFill="accent5" w:themeFillTint="99"/>
          </w:tcPr>
          <w:p w14:paraId="3BB1C15D" w14:textId="77777777" w:rsidR="00576747" w:rsidRPr="00940259" w:rsidRDefault="00576747" w:rsidP="001B23BA">
            <w:r w:rsidRPr="00940259">
              <w:t>Mail</w:t>
            </w:r>
            <w:r w:rsidR="00BA0653" w:rsidRPr="00940259">
              <w:t xml:space="preserve"> / Tel</w:t>
            </w:r>
          </w:p>
        </w:tc>
      </w:tr>
      <w:tr w:rsidR="00590FAA" w:rsidRPr="00940259" w14:paraId="5D8C55C2" w14:textId="77777777" w:rsidTr="004015D3">
        <w:tc>
          <w:tcPr>
            <w:tcW w:w="2376" w:type="dxa"/>
            <w:shd w:val="clear" w:color="auto" w:fill="auto"/>
          </w:tcPr>
          <w:p w14:paraId="41C73591" w14:textId="41111E87" w:rsidR="00590FAA" w:rsidRPr="00940259" w:rsidRDefault="0061609E" w:rsidP="004015D3">
            <w:r>
              <w:t>Thomas Wiedebusch</w:t>
            </w:r>
          </w:p>
        </w:tc>
        <w:tc>
          <w:tcPr>
            <w:tcW w:w="2694" w:type="dxa"/>
            <w:shd w:val="clear" w:color="auto" w:fill="auto"/>
          </w:tcPr>
          <w:p w14:paraId="125ED4FE" w14:textId="5EE69521" w:rsidR="00590FAA" w:rsidRPr="00940259" w:rsidRDefault="00590FAA" w:rsidP="004015D3"/>
        </w:tc>
        <w:tc>
          <w:tcPr>
            <w:tcW w:w="4536" w:type="dxa"/>
            <w:shd w:val="clear" w:color="auto" w:fill="auto"/>
          </w:tcPr>
          <w:p w14:paraId="449DDC6E" w14:textId="4AEFAEAC" w:rsidR="00590FAA" w:rsidRDefault="0061609E" w:rsidP="004015D3">
            <w:hyperlink r:id="rId15" w:history="1">
              <w:r w:rsidRPr="00040A9E">
                <w:rPr>
                  <w:rStyle w:val="Hyperlink"/>
                </w:rPr>
                <w:t>thomas.wiedebusch@t-wiedebusch.de</w:t>
              </w:r>
            </w:hyperlink>
          </w:p>
          <w:p w14:paraId="237BC048" w14:textId="39032F44" w:rsidR="0061609E" w:rsidRPr="00940259" w:rsidRDefault="0061609E" w:rsidP="004015D3">
            <w:r>
              <w:t>+49 179 – 146 04 93</w:t>
            </w:r>
          </w:p>
        </w:tc>
      </w:tr>
      <w:tr w:rsidR="00576747" w:rsidRPr="00940259" w14:paraId="601E56FB" w14:textId="77777777" w:rsidTr="00257E57">
        <w:tc>
          <w:tcPr>
            <w:tcW w:w="2376" w:type="dxa"/>
            <w:shd w:val="clear" w:color="auto" w:fill="auto"/>
          </w:tcPr>
          <w:p w14:paraId="076172B0" w14:textId="5287E8F4" w:rsidR="00576747" w:rsidRPr="00940259" w:rsidRDefault="005D1A64" w:rsidP="001B23BA">
            <w:r>
              <w:t>Roland Drabesch</w:t>
            </w:r>
          </w:p>
        </w:tc>
        <w:tc>
          <w:tcPr>
            <w:tcW w:w="2694" w:type="dxa"/>
            <w:shd w:val="clear" w:color="auto" w:fill="auto"/>
          </w:tcPr>
          <w:p w14:paraId="4079807C" w14:textId="52FE7D80" w:rsidR="00576747" w:rsidRPr="00940259" w:rsidRDefault="00576747" w:rsidP="001B23BA"/>
        </w:tc>
        <w:tc>
          <w:tcPr>
            <w:tcW w:w="4536" w:type="dxa"/>
            <w:shd w:val="clear" w:color="auto" w:fill="auto"/>
          </w:tcPr>
          <w:p w14:paraId="0BE2CD91" w14:textId="14AC9AF0" w:rsidR="00BA0653" w:rsidRDefault="005D1A64" w:rsidP="001B23BA">
            <w:hyperlink r:id="rId16" w:history="1">
              <w:r w:rsidRPr="00040A9E">
                <w:rPr>
                  <w:rStyle w:val="Hyperlink"/>
                </w:rPr>
                <w:t>roland.drabesch@sensus-int.com</w:t>
              </w:r>
            </w:hyperlink>
          </w:p>
          <w:p w14:paraId="742C3C9D" w14:textId="5D3D2548" w:rsidR="005D1A64" w:rsidRPr="00940259" w:rsidRDefault="005D1A64" w:rsidP="001B23BA">
            <w:r>
              <w:t>+49 5102 / 74 - 3225</w:t>
            </w:r>
          </w:p>
        </w:tc>
      </w:tr>
      <w:tr w:rsidR="00576747" w:rsidRPr="00940259" w14:paraId="599FB951" w14:textId="77777777" w:rsidTr="00257E57">
        <w:tc>
          <w:tcPr>
            <w:tcW w:w="2376" w:type="dxa"/>
            <w:shd w:val="clear" w:color="auto" w:fill="auto"/>
          </w:tcPr>
          <w:p w14:paraId="06FBD672" w14:textId="036BD21F" w:rsidR="00576747" w:rsidRPr="00940259" w:rsidRDefault="005D1A64" w:rsidP="005D1A64">
            <w:r>
              <w:t>Peter Sandvoß</w:t>
            </w:r>
          </w:p>
        </w:tc>
        <w:tc>
          <w:tcPr>
            <w:tcW w:w="2694" w:type="dxa"/>
            <w:shd w:val="clear" w:color="auto" w:fill="auto"/>
          </w:tcPr>
          <w:p w14:paraId="065E7F2D" w14:textId="492D0AFF" w:rsidR="00576747" w:rsidRPr="00940259" w:rsidRDefault="00576747" w:rsidP="001B23BA"/>
        </w:tc>
        <w:tc>
          <w:tcPr>
            <w:tcW w:w="4536" w:type="dxa"/>
            <w:shd w:val="clear" w:color="auto" w:fill="auto"/>
          </w:tcPr>
          <w:p w14:paraId="67DF4454" w14:textId="3CC0AF19" w:rsidR="00BA0653" w:rsidRDefault="005D1A64" w:rsidP="001B23BA">
            <w:hyperlink r:id="rId17" w:history="1">
              <w:r w:rsidRPr="00040A9E">
                <w:rPr>
                  <w:rStyle w:val="Hyperlink"/>
                </w:rPr>
                <w:t>peter.sandvoss@sensus-int.com</w:t>
              </w:r>
            </w:hyperlink>
          </w:p>
          <w:p w14:paraId="596A2F26" w14:textId="53DA77D5" w:rsidR="005D1A64" w:rsidRPr="00940259" w:rsidRDefault="005D1A64" w:rsidP="001B23BA">
            <w:r>
              <w:t>+49 5102 / 74 - 3143</w:t>
            </w:r>
          </w:p>
        </w:tc>
      </w:tr>
      <w:tr w:rsidR="00576747" w:rsidRPr="00940259" w14:paraId="75FE0A73" w14:textId="77777777" w:rsidTr="00257E57">
        <w:tc>
          <w:tcPr>
            <w:tcW w:w="2376" w:type="dxa"/>
            <w:shd w:val="clear" w:color="auto" w:fill="auto"/>
          </w:tcPr>
          <w:p w14:paraId="5F954392" w14:textId="6D873397" w:rsidR="00576747" w:rsidRPr="00940259" w:rsidRDefault="005D1A64" w:rsidP="001B23BA">
            <w:r>
              <w:t>Jens Hörstgen</w:t>
            </w:r>
          </w:p>
        </w:tc>
        <w:tc>
          <w:tcPr>
            <w:tcW w:w="2694" w:type="dxa"/>
            <w:shd w:val="clear" w:color="auto" w:fill="auto"/>
          </w:tcPr>
          <w:p w14:paraId="7C4E2E7F" w14:textId="3BAD00AD" w:rsidR="00576747" w:rsidRPr="00940259" w:rsidRDefault="00576747" w:rsidP="001B23BA"/>
        </w:tc>
        <w:tc>
          <w:tcPr>
            <w:tcW w:w="4536" w:type="dxa"/>
            <w:shd w:val="clear" w:color="auto" w:fill="auto"/>
          </w:tcPr>
          <w:p w14:paraId="212B37EC" w14:textId="470A179E" w:rsidR="00576747" w:rsidRDefault="005D1A64" w:rsidP="001B23BA">
            <w:hyperlink r:id="rId18" w:history="1">
              <w:r w:rsidRPr="00040A9E">
                <w:rPr>
                  <w:rStyle w:val="Hyperlink"/>
                </w:rPr>
                <w:t>jens.hoerstgen@sensus-int.com</w:t>
              </w:r>
            </w:hyperlink>
          </w:p>
          <w:p w14:paraId="5B44B5C4" w14:textId="45AE0E9A" w:rsidR="005D1A64" w:rsidRPr="00940259" w:rsidRDefault="005D1A64" w:rsidP="001B23BA">
            <w:r>
              <w:t>+49 5102 / 74 - 3</w:t>
            </w:r>
            <w:r>
              <w:t>238</w:t>
            </w:r>
          </w:p>
        </w:tc>
      </w:tr>
    </w:tbl>
    <w:p w14:paraId="0D068662" w14:textId="43AC890C" w:rsidR="001E6BD9" w:rsidRPr="00940259" w:rsidRDefault="00576747" w:rsidP="00547A48">
      <w:pPr>
        <w:pStyle w:val="Beschriftung"/>
      </w:pPr>
      <w:bookmarkStart w:id="35" w:name="_Toc361290091"/>
      <w:bookmarkStart w:id="36" w:name="_Toc21948929"/>
      <w:bookmarkStart w:id="37" w:name="_Toc33782383"/>
      <w:bookmarkStart w:id="38" w:name="_Toc222327819"/>
      <w:r w:rsidRPr="00940259">
        <w:t xml:space="preserve">Tabelle </w:t>
      </w:r>
      <w:r w:rsidR="00E50429" w:rsidRPr="00940259">
        <w:fldChar w:fldCharType="begin"/>
      </w:r>
      <w:r w:rsidR="00E50429" w:rsidRPr="00940259">
        <w:instrText xml:space="preserve"> STYLEREF 1 \s </w:instrText>
      </w:r>
      <w:r w:rsidR="00E50429" w:rsidRPr="00940259">
        <w:fldChar w:fldCharType="separate"/>
      </w:r>
      <w:r w:rsidR="00597D48">
        <w:t>3</w:t>
      </w:r>
      <w:r w:rsidR="00E50429" w:rsidRPr="00940259">
        <w:fldChar w:fldCharType="end"/>
      </w:r>
      <w:r w:rsidRPr="00940259">
        <w:t>.</w:t>
      </w:r>
      <w:r w:rsidR="00E50429" w:rsidRPr="00940259">
        <w:fldChar w:fldCharType="begin"/>
      </w:r>
      <w:r w:rsidR="00E50429" w:rsidRPr="00940259">
        <w:instrText xml:space="preserve"> SEQ Table \* ARABIC \s 1 </w:instrText>
      </w:r>
      <w:r w:rsidR="00E50429" w:rsidRPr="00940259">
        <w:fldChar w:fldCharType="separate"/>
      </w:r>
      <w:r w:rsidR="00597D48">
        <w:t>1</w:t>
      </w:r>
      <w:r w:rsidR="00E50429" w:rsidRPr="00940259">
        <w:fldChar w:fldCharType="end"/>
      </w:r>
      <w:bookmarkEnd w:id="35"/>
      <w:bookmarkEnd w:id="36"/>
      <w:bookmarkEnd w:id="37"/>
      <w:r w:rsidRPr="00940259">
        <w:t xml:space="preserve"> </w:t>
      </w:r>
      <w:r w:rsidR="007A4197" w:rsidRPr="00940259">
        <w:t>Ansprechpartner</w:t>
      </w:r>
      <w:bookmarkEnd w:id="25"/>
      <w:bookmarkEnd w:id="26"/>
      <w:bookmarkEnd w:id="38"/>
    </w:p>
    <w:p w14:paraId="02BAA04E" w14:textId="77777777" w:rsidR="00547A48" w:rsidRPr="00940259" w:rsidRDefault="00547A48" w:rsidP="00547A48"/>
    <w:sectPr w:rsidR="00547A48" w:rsidRPr="00940259" w:rsidSect="00ED3B19">
      <w:headerReference w:type="default" r:id="rId19"/>
      <w:footerReference w:type="default" r:id="rId20"/>
      <w:pgSz w:w="11906" w:h="16838"/>
      <w:pgMar w:top="782" w:right="1418"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F7E783" w14:textId="77777777" w:rsidR="00294B42" w:rsidRDefault="00294B42" w:rsidP="001B23BA">
      <w:r>
        <w:separator/>
      </w:r>
    </w:p>
  </w:endnote>
  <w:endnote w:type="continuationSeparator" w:id="0">
    <w:p w14:paraId="15152E52" w14:textId="77777777" w:rsidR="00294B42" w:rsidRDefault="00294B42" w:rsidP="001B23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40" w:type="dxa"/>
      <w:tblInd w:w="-34" w:type="dxa"/>
      <w:tblBorders>
        <w:top w:val="single" w:sz="4" w:space="0" w:color="auto"/>
      </w:tblBorders>
      <w:tblLook w:val="01E0" w:firstRow="1" w:lastRow="1" w:firstColumn="1" w:lastColumn="1" w:noHBand="0" w:noVBand="0"/>
    </w:tblPr>
    <w:tblGrid>
      <w:gridCol w:w="2410"/>
      <w:gridCol w:w="5103"/>
      <w:gridCol w:w="2127"/>
    </w:tblGrid>
    <w:tr w:rsidR="00851B48" w:rsidRPr="005D59DF" w14:paraId="188A46A7" w14:textId="77777777" w:rsidTr="00AE3973">
      <w:trPr>
        <w:trHeight w:val="233"/>
      </w:trPr>
      <w:tc>
        <w:tcPr>
          <w:tcW w:w="2410" w:type="dxa"/>
          <w:shd w:val="clear" w:color="auto" w:fill="auto"/>
          <w:vAlign w:val="center"/>
        </w:tcPr>
        <w:p w14:paraId="7743F7F7" w14:textId="1E744B77" w:rsidR="00851B48" w:rsidRPr="00940259" w:rsidRDefault="00851B48" w:rsidP="000B191E">
          <w:pPr>
            <w:spacing w:after="0"/>
            <w:jc w:val="left"/>
            <w:rPr>
              <w:sz w:val="16"/>
              <w:szCs w:val="16"/>
              <w:lang w:val="de-DE"/>
            </w:rPr>
          </w:pPr>
          <w:r w:rsidRPr="005D59DF">
            <w:rPr>
              <w:sz w:val="16"/>
              <w:szCs w:val="16"/>
            </w:rPr>
            <w:fldChar w:fldCharType="begin"/>
          </w:r>
          <w:r w:rsidRPr="00940259">
            <w:rPr>
              <w:sz w:val="16"/>
              <w:szCs w:val="16"/>
              <w:lang w:val="de-DE"/>
            </w:rPr>
            <w:instrText xml:space="preserve"> FILENAME   \* MERGEFORMAT </w:instrText>
          </w:r>
          <w:r w:rsidRPr="005D59DF">
            <w:rPr>
              <w:sz w:val="16"/>
              <w:szCs w:val="16"/>
            </w:rPr>
            <w:fldChar w:fldCharType="separate"/>
          </w:r>
          <w:r w:rsidR="00752038">
            <w:rPr>
              <w:sz w:val="16"/>
              <w:szCs w:val="16"/>
              <w:lang w:val="de-DE"/>
            </w:rPr>
            <w:t>MiniPrf Kurzanleitung.docx</w:t>
          </w:r>
          <w:r w:rsidRPr="005D59DF">
            <w:rPr>
              <w:sz w:val="16"/>
              <w:szCs w:val="16"/>
            </w:rPr>
            <w:fldChar w:fldCharType="end"/>
          </w:r>
        </w:p>
      </w:tc>
      <w:tc>
        <w:tcPr>
          <w:tcW w:w="5103" w:type="dxa"/>
          <w:shd w:val="clear" w:color="auto" w:fill="auto"/>
          <w:vAlign w:val="center"/>
        </w:tcPr>
        <w:p w14:paraId="058CAF21" w14:textId="39F19BD6" w:rsidR="00851B48" w:rsidRPr="003F3F90" w:rsidRDefault="00851B48" w:rsidP="005D59DF">
          <w:pPr>
            <w:spacing w:after="0"/>
            <w:jc w:val="center"/>
            <w:rPr>
              <w:sz w:val="16"/>
              <w:szCs w:val="16"/>
            </w:rPr>
          </w:pPr>
          <w:r w:rsidRPr="003F3F90">
            <w:rPr>
              <w:sz w:val="16"/>
              <w:szCs w:val="16"/>
            </w:rPr>
            <w:t>Copyright ©202</w:t>
          </w:r>
          <w:r w:rsidR="00B51D9D">
            <w:rPr>
              <w:sz w:val="16"/>
              <w:szCs w:val="16"/>
            </w:rPr>
            <w:t>6</w:t>
          </w:r>
          <w:r w:rsidRPr="003F3F90">
            <w:rPr>
              <w:sz w:val="16"/>
              <w:szCs w:val="16"/>
            </w:rPr>
            <w:t xml:space="preserve"> by </w:t>
          </w:r>
          <w:r w:rsidRPr="005D59DF">
            <w:rPr>
              <w:sz w:val="16"/>
              <w:szCs w:val="16"/>
            </w:rPr>
            <w:fldChar w:fldCharType="begin"/>
          </w:r>
          <w:r w:rsidRPr="003F3F90">
            <w:rPr>
              <w:sz w:val="16"/>
              <w:szCs w:val="16"/>
            </w:rPr>
            <w:instrText xml:space="preserve"> DOCPROPERTY  Company  \* MERGEFORMAT </w:instrText>
          </w:r>
          <w:r w:rsidRPr="005D59DF">
            <w:rPr>
              <w:sz w:val="16"/>
              <w:szCs w:val="16"/>
            </w:rPr>
            <w:fldChar w:fldCharType="separate"/>
          </w:r>
          <w:r w:rsidR="00752038">
            <w:rPr>
              <w:sz w:val="16"/>
              <w:szCs w:val="16"/>
            </w:rPr>
            <w:t>SENSUS GmbH</w:t>
          </w:r>
          <w:r w:rsidRPr="005D59DF">
            <w:rPr>
              <w:sz w:val="16"/>
              <w:szCs w:val="16"/>
            </w:rPr>
            <w:fldChar w:fldCharType="end"/>
          </w:r>
        </w:p>
        <w:p w14:paraId="01272F54" w14:textId="77777777" w:rsidR="00851B48" w:rsidRPr="00A15EF5" w:rsidRDefault="00851B48" w:rsidP="005D59DF">
          <w:pPr>
            <w:spacing w:after="0"/>
            <w:jc w:val="center"/>
            <w:rPr>
              <w:b/>
              <w:bCs w:val="0"/>
              <w:sz w:val="16"/>
              <w:szCs w:val="16"/>
              <w:lang w:val="en-US"/>
            </w:rPr>
          </w:pPr>
          <w:r w:rsidRPr="00A15EF5">
            <w:rPr>
              <w:b/>
              <w:sz w:val="16"/>
              <w:szCs w:val="16"/>
            </w:rPr>
            <w:t>CONFIDENTIAL</w:t>
          </w:r>
        </w:p>
      </w:tc>
      <w:tc>
        <w:tcPr>
          <w:tcW w:w="2127" w:type="dxa"/>
          <w:shd w:val="clear" w:color="auto" w:fill="auto"/>
          <w:vAlign w:val="center"/>
        </w:tcPr>
        <w:p w14:paraId="574F4EAE" w14:textId="77777777" w:rsidR="00851B48" w:rsidRPr="005D59DF" w:rsidRDefault="00851B48" w:rsidP="005D59DF">
          <w:pPr>
            <w:spacing w:after="0"/>
            <w:jc w:val="right"/>
            <w:rPr>
              <w:sz w:val="16"/>
              <w:szCs w:val="16"/>
            </w:rPr>
          </w:pPr>
          <w:r w:rsidRPr="005D59DF">
            <w:rPr>
              <w:sz w:val="16"/>
              <w:szCs w:val="16"/>
            </w:rPr>
            <w:t xml:space="preserve">Page: </w:t>
          </w:r>
          <w:r w:rsidRPr="005D59DF">
            <w:rPr>
              <w:sz w:val="16"/>
              <w:szCs w:val="16"/>
            </w:rPr>
            <w:fldChar w:fldCharType="begin"/>
          </w:r>
          <w:r w:rsidRPr="005D59DF">
            <w:rPr>
              <w:sz w:val="16"/>
              <w:szCs w:val="16"/>
            </w:rPr>
            <w:instrText xml:space="preserve"> PAGE   \* MERGEFORMAT </w:instrText>
          </w:r>
          <w:r w:rsidRPr="005D59DF">
            <w:rPr>
              <w:sz w:val="16"/>
              <w:szCs w:val="16"/>
            </w:rPr>
            <w:fldChar w:fldCharType="separate"/>
          </w:r>
          <w:r w:rsidR="00F42CF4">
            <w:rPr>
              <w:sz w:val="16"/>
              <w:szCs w:val="16"/>
            </w:rPr>
            <w:t>35</w:t>
          </w:r>
          <w:r w:rsidRPr="005D59DF">
            <w:rPr>
              <w:sz w:val="16"/>
              <w:szCs w:val="16"/>
            </w:rPr>
            <w:fldChar w:fldCharType="end"/>
          </w:r>
          <w:r w:rsidRPr="005D59DF">
            <w:rPr>
              <w:sz w:val="16"/>
              <w:szCs w:val="16"/>
            </w:rPr>
            <w:t>/</w:t>
          </w:r>
          <w:r w:rsidRPr="005D59DF">
            <w:rPr>
              <w:sz w:val="16"/>
              <w:szCs w:val="16"/>
            </w:rPr>
            <w:fldChar w:fldCharType="begin"/>
          </w:r>
          <w:r w:rsidRPr="005D59DF">
            <w:rPr>
              <w:sz w:val="16"/>
              <w:szCs w:val="16"/>
            </w:rPr>
            <w:instrText xml:space="preserve"> NUMPAGES  \* Arabic  \* MERGEFORMAT </w:instrText>
          </w:r>
          <w:r w:rsidRPr="005D59DF">
            <w:rPr>
              <w:sz w:val="16"/>
              <w:szCs w:val="16"/>
            </w:rPr>
            <w:fldChar w:fldCharType="separate"/>
          </w:r>
          <w:r w:rsidR="00F42CF4">
            <w:rPr>
              <w:sz w:val="16"/>
              <w:szCs w:val="16"/>
            </w:rPr>
            <w:t>35</w:t>
          </w:r>
          <w:r w:rsidRPr="005D59DF">
            <w:rPr>
              <w:sz w:val="16"/>
              <w:szCs w:val="16"/>
            </w:rPr>
            <w:fldChar w:fldCharType="end"/>
          </w:r>
        </w:p>
      </w:tc>
    </w:tr>
  </w:tbl>
  <w:p w14:paraId="0BC520A8" w14:textId="77777777" w:rsidR="00851B48" w:rsidRPr="005D59DF" w:rsidRDefault="00851B48" w:rsidP="005D59DF">
    <w:pPr>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7D3333" w14:textId="77777777" w:rsidR="00294B42" w:rsidRDefault="00294B42" w:rsidP="001B23BA">
      <w:r>
        <w:separator/>
      </w:r>
    </w:p>
  </w:footnote>
  <w:footnote w:type="continuationSeparator" w:id="0">
    <w:p w14:paraId="4F08C149" w14:textId="77777777" w:rsidR="00294B42" w:rsidRDefault="00294B42" w:rsidP="001B23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94" w:type="dxa"/>
      <w:tblInd w:w="108" w:type="dxa"/>
      <w:tblBorders>
        <w:bottom w:val="single" w:sz="4" w:space="0" w:color="auto"/>
      </w:tblBorders>
      <w:tblLook w:val="01E0" w:firstRow="1" w:lastRow="1" w:firstColumn="1" w:lastColumn="1" w:noHBand="0" w:noVBand="0"/>
    </w:tblPr>
    <w:tblGrid>
      <w:gridCol w:w="2977"/>
      <w:gridCol w:w="3675"/>
      <w:gridCol w:w="2842"/>
    </w:tblGrid>
    <w:tr w:rsidR="00851B48" w:rsidRPr="00676ADA" w14:paraId="32E5DAEF" w14:textId="77777777" w:rsidTr="00676ADA">
      <w:trPr>
        <w:trHeight w:val="258"/>
      </w:trPr>
      <w:tc>
        <w:tcPr>
          <w:tcW w:w="2977" w:type="dxa"/>
          <w:shd w:val="clear" w:color="auto" w:fill="auto"/>
        </w:tcPr>
        <w:p w14:paraId="545E124D" w14:textId="1B68D75E" w:rsidR="00650A33" w:rsidRPr="00676ADA" w:rsidRDefault="00851B48" w:rsidP="00676ADA">
          <w:pPr>
            <w:spacing w:after="0"/>
            <w:rPr>
              <w:sz w:val="16"/>
              <w:szCs w:val="16"/>
            </w:rPr>
          </w:pPr>
          <w:r w:rsidRPr="00676ADA">
            <w:rPr>
              <w:sz w:val="16"/>
              <w:szCs w:val="16"/>
            </w:rPr>
            <w:fldChar w:fldCharType="begin"/>
          </w:r>
          <w:r w:rsidRPr="00676ADA">
            <w:rPr>
              <w:sz w:val="16"/>
              <w:szCs w:val="16"/>
            </w:rPr>
            <w:instrText xml:space="preserve"> TITLE   \* MERGEFORMAT </w:instrText>
          </w:r>
          <w:r w:rsidRPr="00676ADA">
            <w:rPr>
              <w:sz w:val="16"/>
              <w:szCs w:val="16"/>
            </w:rPr>
            <w:fldChar w:fldCharType="separate"/>
          </w:r>
          <w:r w:rsidR="00752038">
            <w:rPr>
              <w:sz w:val="16"/>
              <w:szCs w:val="16"/>
            </w:rPr>
            <w:t>Miniprüf</w:t>
          </w:r>
          <w:r w:rsidRPr="00676ADA">
            <w:rPr>
              <w:sz w:val="16"/>
              <w:szCs w:val="16"/>
            </w:rPr>
            <w:fldChar w:fldCharType="end"/>
          </w:r>
        </w:p>
      </w:tc>
      <w:tc>
        <w:tcPr>
          <w:tcW w:w="3675" w:type="dxa"/>
          <w:shd w:val="clear" w:color="auto" w:fill="auto"/>
        </w:tcPr>
        <w:p w14:paraId="37F103EB" w14:textId="3A51B66A" w:rsidR="00851B48" w:rsidRPr="00676ADA" w:rsidRDefault="00851B48" w:rsidP="00676ADA">
          <w:pPr>
            <w:spacing w:after="0"/>
            <w:jc w:val="center"/>
            <w:rPr>
              <w:sz w:val="16"/>
              <w:szCs w:val="16"/>
            </w:rPr>
          </w:pPr>
          <w:r w:rsidRPr="00676ADA">
            <w:rPr>
              <w:sz w:val="16"/>
              <w:szCs w:val="16"/>
            </w:rPr>
            <w:fldChar w:fldCharType="begin"/>
          </w:r>
          <w:r w:rsidRPr="00676ADA">
            <w:rPr>
              <w:sz w:val="16"/>
              <w:szCs w:val="16"/>
            </w:rPr>
            <w:instrText xml:space="preserve"> SUBJECT   \* MERGEFORMAT </w:instrText>
          </w:r>
          <w:r w:rsidRPr="00676ADA">
            <w:rPr>
              <w:sz w:val="16"/>
              <w:szCs w:val="16"/>
            </w:rPr>
            <w:fldChar w:fldCharType="separate"/>
          </w:r>
          <w:r w:rsidR="00752038">
            <w:rPr>
              <w:sz w:val="16"/>
              <w:szCs w:val="16"/>
            </w:rPr>
            <w:t>Kurzanleitung</w:t>
          </w:r>
          <w:r w:rsidRPr="00676ADA">
            <w:rPr>
              <w:sz w:val="16"/>
              <w:szCs w:val="16"/>
            </w:rPr>
            <w:fldChar w:fldCharType="end"/>
          </w:r>
          <w:r w:rsidR="007F2FF0">
            <w:rPr>
              <w:sz w:val="16"/>
              <w:szCs w:val="16"/>
            </w:rPr>
            <w:t xml:space="preserve"> - Revision: </w:t>
          </w:r>
          <w:r w:rsidR="007F2FF0" w:rsidRPr="00650A33">
            <w:rPr>
              <w:sz w:val="16"/>
              <w:szCs w:val="16"/>
            </w:rPr>
            <w:fldChar w:fldCharType="begin"/>
          </w:r>
          <w:r w:rsidR="007F2FF0" w:rsidRPr="00650A33">
            <w:rPr>
              <w:sz w:val="16"/>
              <w:szCs w:val="16"/>
            </w:rPr>
            <w:instrText xml:space="preserve"> COMMENTS  \* Upper  \* MERGEFORMAT </w:instrText>
          </w:r>
          <w:r w:rsidR="007F2FF0" w:rsidRPr="00650A33">
            <w:rPr>
              <w:sz w:val="16"/>
              <w:szCs w:val="16"/>
            </w:rPr>
            <w:fldChar w:fldCharType="separate"/>
          </w:r>
          <w:r w:rsidR="00752038">
            <w:rPr>
              <w:sz w:val="16"/>
              <w:szCs w:val="16"/>
            </w:rPr>
            <w:t>A</w:t>
          </w:r>
          <w:r w:rsidR="007F2FF0" w:rsidRPr="00650A33">
            <w:rPr>
              <w:sz w:val="16"/>
              <w:szCs w:val="16"/>
            </w:rPr>
            <w:fldChar w:fldCharType="end"/>
          </w:r>
        </w:p>
      </w:tc>
      <w:tc>
        <w:tcPr>
          <w:tcW w:w="2842" w:type="dxa"/>
          <w:shd w:val="clear" w:color="auto" w:fill="auto"/>
        </w:tcPr>
        <w:p w14:paraId="34301016" w14:textId="77777777" w:rsidR="00851B48" w:rsidRPr="00676ADA" w:rsidRDefault="00851B48" w:rsidP="00676ADA">
          <w:pPr>
            <w:spacing w:after="0"/>
            <w:jc w:val="right"/>
            <w:rPr>
              <w:sz w:val="16"/>
              <w:szCs w:val="16"/>
            </w:rPr>
          </w:pPr>
          <w:r w:rsidRPr="00676ADA">
            <w:rPr>
              <w:sz w:val="16"/>
              <w:szCs w:val="16"/>
            </w:rPr>
            <w:t>SENSUS GmbH</w:t>
          </w:r>
        </w:p>
      </w:tc>
    </w:tr>
  </w:tbl>
  <w:p w14:paraId="370CCC7B" w14:textId="77777777" w:rsidR="00851B48" w:rsidRPr="001D7D06" w:rsidRDefault="00851B48" w:rsidP="001B23BA">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EEA0FAB0"/>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37EA8FA2"/>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47C0F2F6"/>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CFE069E6"/>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07E673CA"/>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19D04AD"/>
    <w:multiLevelType w:val="hybridMultilevel"/>
    <w:tmpl w:val="3F6C6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44A281D"/>
    <w:multiLevelType w:val="hybridMultilevel"/>
    <w:tmpl w:val="4FA4A45C"/>
    <w:lvl w:ilvl="0" w:tplc="CC0C7664">
      <w:start w:val="10"/>
      <w:numFmt w:val="bullet"/>
      <w:lvlText w:val="-"/>
      <w:lvlJc w:val="left"/>
      <w:pPr>
        <w:ind w:left="720" w:hanging="360"/>
      </w:pPr>
      <w:rPr>
        <w:rFonts w:ascii="Cambria" w:eastAsia="Times New Roman" w:hAnsi="Cambri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51694E"/>
    <w:multiLevelType w:val="hybridMultilevel"/>
    <w:tmpl w:val="4AECD56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8CF7C32"/>
    <w:multiLevelType w:val="hybridMultilevel"/>
    <w:tmpl w:val="D8C2247A"/>
    <w:lvl w:ilvl="0" w:tplc="CC0C7664">
      <w:start w:val="10"/>
      <w:numFmt w:val="bullet"/>
      <w:lvlText w:val="-"/>
      <w:lvlJc w:val="left"/>
      <w:pPr>
        <w:ind w:left="720" w:hanging="360"/>
      </w:pPr>
      <w:rPr>
        <w:rFonts w:ascii="Cambria" w:eastAsia="Times New Roman" w:hAnsi="Cambri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4B5775"/>
    <w:multiLevelType w:val="hybridMultilevel"/>
    <w:tmpl w:val="F56A7504"/>
    <w:lvl w:ilvl="0" w:tplc="A15E2536">
      <w:start w:val="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712BBE"/>
    <w:multiLevelType w:val="hybridMultilevel"/>
    <w:tmpl w:val="B05425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6F560D"/>
    <w:multiLevelType w:val="hybridMultilevel"/>
    <w:tmpl w:val="EEACED6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6E729F0"/>
    <w:multiLevelType w:val="hybridMultilevel"/>
    <w:tmpl w:val="316C7536"/>
    <w:lvl w:ilvl="0" w:tplc="CC0C7664">
      <w:start w:val="10"/>
      <w:numFmt w:val="bullet"/>
      <w:lvlText w:val="-"/>
      <w:lvlJc w:val="left"/>
      <w:pPr>
        <w:ind w:left="720" w:hanging="360"/>
      </w:pPr>
      <w:rPr>
        <w:rFonts w:ascii="Cambria" w:eastAsia="Times New Roman" w:hAnsi="Cambri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CC46AB"/>
    <w:multiLevelType w:val="hybridMultilevel"/>
    <w:tmpl w:val="61A0A1E0"/>
    <w:lvl w:ilvl="0" w:tplc="3030000E">
      <w:start w:val="10"/>
      <w:numFmt w:val="bullet"/>
      <w:lvlText w:val="-"/>
      <w:lvlJc w:val="left"/>
      <w:pPr>
        <w:ind w:left="720" w:hanging="360"/>
      </w:pPr>
      <w:rPr>
        <w:rFonts w:ascii="Cambria" w:eastAsia="SimSun" w:hAnsi="Cambri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F75D93"/>
    <w:multiLevelType w:val="hybridMultilevel"/>
    <w:tmpl w:val="CF5E0338"/>
    <w:lvl w:ilvl="0" w:tplc="B756D1CA">
      <w:start w:val="1"/>
      <w:numFmt w:val="decimal"/>
      <w:lvlText w:val="%1."/>
      <w:lvlJc w:val="left"/>
      <w:pPr>
        <w:ind w:left="720" w:hanging="360"/>
      </w:pPr>
      <w:rPr>
        <w:rFonts w:ascii="Arial" w:hAnsi="Arial" w:hint="default"/>
        <w:b w:val="0"/>
        <w:i/>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0957323"/>
    <w:multiLevelType w:val="hybridMultilevel"/>
    <w:tmpl w:val="D31A0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1827B1C"/>
    <w:multiLevelType w:val="hybridMultilevel"/>
    <w:tmpl w:val="8B5A6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DB0D5D"/>
    <w:multiLevelType w:val="hybridMultilevel"/>
    <w:tmpl w:val="0CA6C0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8DC20CD"/>
    <w:multiLevelType w:val="hybridMultilevel"/>
    <w:tmpl w:val="36B2A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9974FA"/>
    <w:multiLevelType w:val="multilevel"/>
    <w:tmpl w:val="249E0B1A"/>
    <w:lvl w:ilvl="0">
      <w:start w:val="1"/>
      <w:numFmt w:val="decimal"/>
      <w:pStyle w:val="berschrift1"/>
      <w:lvlText w:val="%1"/>
      <w:lvlJc w:val="left"/>
      <w:pPr>
        <w:tabs>
          <w:tab w:val="num" w:pos="432"/>
        </w:tabs>
        <w:ind w:left="432" w:hanging="432"/>
      </w:pPr>
      <w:rPr>
        <w:b/>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berschrift2"/>
      <w:isLgl/>
      <w:lvlText w:val="%1.%2"/>
      <w:lvlJc w:val="left"/>
      <w:pPr>
        <w:tabs>
          <w:tab w:val="num" w:pos="576"/>
        </w:tabs>
        <w:ind w:left="576" w:hanging="576"/>
      </w:pPr>
      <w:rPr>
        <w:b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3A800C88"/>
    <w:multiLevelType w:val="hybridMultilevel"/>
    <w:tmpl w:val="1084DFAC"/>
    <w:lvl w:ilvl="0" w:tplc="A9FA9044">
      <w:start w:val="18"/>
      <w:numFmt w:val="bullet"/>
      <w:lvlText w:val="-"/>
      <w:lvlJc w:val="left"/>
      <w:pPr>
        <w:ind w:left="420" w:hanging="360"/>
      </w:pPr>
      <w:rPr>
        <w:rFonts w:ascii="Times New Roman" w:eastAsia="Times New Roman"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1" w15:restartNumberingAfterBreak="0">
    <w:nsid w:val="3EAA5295"/>
    <w:multiLevelType w:val="hybridMultilevel"/>
    <w:tmpl w:val="CEC85CCC"/>
    <w:lvl w:ilvl="0" w:tplc="CC0C7664">
      <w:start w:val="10"/>
      <w:numFmt w:val="bullet"/>
      <w:lvlText w:val="-"/>
      <w:lvlJc w:val="left"/>
      <w:pPr>
        <w:ind w:left="720" w:hanging="360"/>
      </w:pPr>
      <w:rPr>
        <w:rFonts w:ascii="Cambria" w:eastAsia="Times New Roman" w:hAnsi="Cambri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017375"/>
    <w:multiLevelType w:val="hybridMultilevel"/>
    <w:tmpl w:val="63227A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7F67D98"/>
    <w:multiLevelType w:val="multilevel"/>
    <w:tmpl w:val="E920F37A"/>
    <w:lvl w:ilvl="0">
      <w:start w:val="1"/>
      <w:numFmt w:val="decimal"/>
      <w:lvlText w:val="%1"/>
      <w:lvlJc w:val="left"/>
      <w:pPr>
        <w:tabs>
          <w:tab w:val="num" w:pos="432"/>
        </w:tabs>
        <w:ind w:left="432" w:hanging="432"/>
      </w:pPr>
      <w:rPr>
        <w:rFonts w:ascii="Arial" w:hAnsi="Arial"/>
        <w:b/>
        <w:sz w:val="24"/>
        <w:szCs w:val="24"/>
      </w:rPr>
    </w:lvl>
    <w:lvl w:ilvl="1">
      <w:start w:val="1"/>
      <w:numFmt w:val="decimal"/>
      <w:isLgl/>
      <w:lvlText w:val="%1.%2"/>
      <w:lvlJc w:val="left"/>
      <w:pPr>
        <w:tabs>
          <w:tab w:val="num" w:pos="576"/>
        </w:tabs>
        <w:ind w:left="576" w:hanging="576"/>
      </w:pPr>
      <w:rPr>
        <w:rFonts w:ascii="Arial" w:hAnsi="Arial" w:hint="default"/>
        <w:b/>
        <w:i w:val="0"/>
        <w:effect w:val="no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485D64CE"/>
    <w:multiLevelType w:val="hybridMultilevel"/>
    <w:tmpl w:val="E40E741A"/>
    <w:lvl w:ilvl="0" w:tplc="3D3ED16C">
      <w:numFmt w:val="bullet"/>
      <w:lvlText w:val="-"/>
      <w:lvlJc w:val="left"/>
      <w:pPr>
        <w:ind w:left="720" w:hanging="360"/>
      </w:pPr>
      <w:rPr>
        <w:rFonts w:ascii="Cambria" w:eastAsia="Times New Roman" w:hAnsi="Cambri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CE70ED7"/>
    <w:multiLevelType w:val="hybridMultilevel"/>
    <w:tmpl w:val="5EC2B418"/>
    <w:lvl w:ilvl="0" w:tplc="BF023742">
      <w:start w:val="10"/>
      <w:numFmt w:val="bullet"/>
      <w:lvlText w:val="-"/>
      <w:lvlJc w:val="left"/>
      <w:pPr>
        <w:ind w:left="720" w:hanging="360"/>
      </w:pPr>
      <w:rPr>
        <w:rFonts w:ascii="Cambria" w:eastAsia="Times New Roman" w:hAnsi="Cambri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73A1489"/>
    <w:multiLevelType w:val="multilevel"/>
    <w:tmpl w:val="E920F37A"/>
    <w:lvl w:ilvl="0">
      <w:start w:val="1"/>
      <w:numFmt w:val="decimal"/>
      <w:lvlText w:val="%1"/>
      <w:lvlJc w:val="left"/>
      <w:pPr>
        <w:tabs>
          <w:tab w:val="num" w:pos="432"/>
        </w:tabs>
        <w:ind w:left="432" w:hanging="432"/>
      </w:pPr>
      <w:rPr>
        <w:rFonts w:ascii="Arial" w:hAnsi="Arial" w:hint="default"/>
        <w:b/>
        <w:sz w:val="24"/>
      </w:rPr>
    </w:lvl>
    <w:lvl w:ilvl="1">
      <w:start w:val="1"/>
      <w:numFmt w:val="decimal"/>
      <w:isLgl/>
      <w:lvlText w:val="%1.%2"/>
      <w:lvlJc w:val="left"/>
      <w:pPr>
        <w:tabs>
          <w:tab w:val="num" w:pos="576"/>
        </w:tabs>
        <w:ind w:left="576" w:hanging="576"/>
      </w:pPr>
      <w:rPr>
        <w:rFonts w:ascii="Arial" w:hAnsi="Arial" w:hint="default"/>
        <w:b/>
        <w:i w:val="0"/>
        <w:effect w:val="no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5AD153D4"/>
    <w:multiLevelType w:val="hybridMultilevel"/>
    <w:tmpl w:val="C03E9A66"/>
    <w:lvl w:ilvl="0" w:tplc="3D3ED16C">
      <w:numFmt w:val="bullet"/>
      <w:lvlText w:val="-"/>
      <w:lvlJc w:val="left"/>
      <w:pPr>
        <w:ind w:left="720" w:hanging="360"/>
      </w:pPr>
      <w:rPr>
        <w:rFonts w:ascii="Cambria" w:eastAsia="Times New Roman" w:hAnsi="Cambria"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BD245E2"/>
    <w:multiLevelType w:val="hybridMultilevel"/>
    <w:tmpl w:val="4C329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D0973EA"/>
    <w:multiLevelType w:val="hybridMultilevel"/>
    <w:tmpl w:val="4720F74E"/>
    <w:lvl w:ilvl="0" w:tplc="CC0C7664">
      <w:start w:val="10"/>
      <w:numFmt w:val="bullet"/>
      <w:lvlText w:val="-"/>
      <w:lvlJc w:val="left"/>
      <w:pPr>
        <w:ind w:left="720" w:hanging="360"/>
      </w:pPr>
      <w:rPr>
        <w:rFonts w:ascii="Cambria" w:eastAsia="Times New Roman" w:hAnsi="Cambri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0F43452"/>
    <w:multiLevelType w:val="hybridMultilevel"/>
    <w:tmpl w:val="7EE6A1C4"/>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31" w15:restartNumberingAfterBreak="0">
    <w:nsid w:val="62A531A6"/>
    <w:multiLevelType w:val="hybridMultilevel"/>
    <w:tmpl w:val="7F4CF3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39A536E"/>
    <w:multiLevelType w:val="hybridMultilevel"/>
    <w:tmpl w:val="D81E8192"/>
    <w:lvl w:ilvl="0" w:tplc="0C08D7C2">
      <w:start w:val="3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5A2356C"/>
    <w:multiLevelType w:val="hybridMultilevel"/>
    <w:tmpl w:val="63541B1C"/>
    <w:lvl w:ilvl="0" w:tplc="3D3ED16C">
      <w:numFmt w:val="bullet"/>
      <w:lvlText w:val="-"/>
      <w:lvlJc w:val="left"/>
      <w:pPr>
        <w:ind w:left="720" w:hanging="360"/>
      </w:pPr>
      <w:rPr>
        <w:rFonts w:ascii="Cambria" w:eastAsia="Times New Roman" w:hAnsi="Cambri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E2A01E4"/>
    <w:multiLevelType w:val="hybridMultilevel"/>
    <w:tmpl w:val="17F2E852"/>
    <w:lvl w:ilvl="0" w:tplc="278C8CE2">
      <w:start w:val="5"/>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FAC7719"/>
    <w:multiLevelType w:val="hybridMultilevel"/>
    <w:tmpl w:val="7F4CF3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0971A7C"/>
    <w:multiLevelType w:val="hybridMultilevel"/>
    <w:tmpl w:val="930A522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76D34324"/>
    <w:multiLevelType w:val="hybridMultilevel"/>
    <w:tmpl w:val="DDA0F44C"/>
    <w:lvl w:ilvl="0" w:tplc="CC0C7664">
      <w:start w:val="10"/>
      <w:numFmt w:val="bullet"/>
      <w:lvlText w:val="-"/>
      <w:lvlJc w:val="left"/>
      <w:pPr>
        <w:ind w:left="720" w:hanging="360"/>
      </w:pPr>
      <w:rPr>
        <w:rFonts w:ascii="Cambria" w:eastAsia="Times New Roman" w:hAnsi="Cambri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A184FB9"/>
    <w:multiLevelType w:val="hybridMultilevel"/>
    <w:tmpl w:val="A6300D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DAA36CF"/>
    <w:multiLevelType w:val="multilevel"/>
    <w:tmpl w:val="E920F37A"/>
    <w:lvl w:ilvl="0">
      <w:start w:val="1"/>
      <w:numFmt w:val="decimal"/>
      <w:lvlText w:val="%1"/>
      <w:lvlJc w:val="left"/>
      <w:pPr>
        <w:tabs>
          <w:tab w:val="num" w:pos="432"/>
        </w:tabs>
        <w:ind w:left="432" w:hanging="432"/>
      </w:pPr>
      <w:rPr>
        <w:rFonts w:ascii="Arial" w:hAnsi="Arial"/>
        <w:b/>
        <w:sz w:val="24"/>
        <w:szCs w:val="24"/>
      </w:rPr>
    </w:lvl>
    <w:lvl w:ilvl="1">
      <w:start w:val="1"/>
      <w:numFmt w:val="decimal"/>
      <w:isLgl/>
      <w:lvlText w:val="%1.%2"/>
      <w:lvlJc w:val="left"/>
      <w:pPr>
        <w:tabs>
          <w:tab w:val="num" w:pos="576"/>
        </w:tabs>
        <w:ind w:left="576" w:hanging="576"/>
      </w:pPr>
      <w:rPr>
        <w:rFonts w:ascii="Arial" w:hAnsi="Arial" w:hint="default"/>
        <w:b/>
        <w:i w:val="0"/>
        <w:effect w:val="no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0" w15:restartNumberingAfterBreak="0">
    <w:nsid w:val="7F3A186C"/>
    <w:multiLevelType w:val="hybridMultilevel"/>
    <w:tmpl w:val="3C0036A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9"/>
  </w:num>
  <w:num w:numId="2">
    <w:abstractNumId w:val="32"/>
  </w:num>
  <w:num w:numId="3">
    <w:abstractNumId w:val="39"/>
  </w:num>
  <w:num w:numId="4">
    <w:abstractNumId w:val="23"/>
  </w:num>
  <w:num w:numId="5">
    <w:abstractNumId w:val="26"/>
  </w:num>
  <w:num w:numId="6">
    <w:abstractNumId w:val="19"/>
    <w:lvlOverride w:ilvl="0">
      <w:startOverride w:val="12"/>
    </w:lvlOverride>
    <w:lvlOverride w:ilvl="1">
      <w:startOverride w:val="3"/>
    </w:lvlOverride>
  </w:num>
  <w:num w:numId="7">
    <w:abstractNumId w:val="19"/>
    <w:lvlOverride w:ilvl="0">
      <w:startOverride w:val="1"/>
    </w:lvlOverride>
    <w:lvlOverride w:ilvl="1"/>
  </w:num>
  <w:num w:numId="8">
    <w:abstractNumId w:val="11"/>
  </w:num>
  <w:num w:numId="9">
    <w:abstractNumId w:val="7"/>
  </w:num>
  <w:num w:numId="10">
    <w:abstractNumId w:val="36"/>
  </w:num>
  <w:num w:numId="11">
    <w:abstractNumId w:val="40"/>
  </w:num>
  <w:num w:numId="12">
    <w:abstractNumId w:val="5"/>
  </w:num>
  <w:num w:numId="13">
    <w:abstractNumId w:val="16"/>
  </w:num>
  <w:num w:numId="14">
    <w:abstractNumId w:val="15"/>
  </w:num>
  <w:num w:numId="15">
    <w:abstractNumId w:val="18"/>
  </w:num>
  <w:num w:numId="16">
    <w:abstractNumId w:val="10"/>
  </w:num>
  <w:num w:numId="17">
    <w:abstractNumId w:val="4"/>
  </w:num>
  <w:num w:numId="18">
    <w:abstractNumId w:val="3"/>
  </w:num>
  <w:num w:numId="19">
    <w:abstractNumId w:val="2"/>
  </w:num>
  <w:num w:numId="20">
    <w:abstractNumId w:val="1"/>
  </w:num>
  <w:num w:numId="21">
    <w:abstractNumId w:val="0"/>
  </w:num>
  <w:num w:numId="22">
    <w:abstractNumId w:val="28"/>
  </w:num>
  <w:num w:numId="23">
    <w:abstractNumId w:val="38"/>
  </w:num>
  <w:num w:numId="24">
    <w:abstractNumId w:val="17"/>
  </w:num>
  <w:num w:numId="25">
    <w:abstractNumId w:val="27"/>
  </w:num>
  <w:num w:numId="26">
    <w:abstractNumId w:val="29"/>
  </w:num>
  <w:num w:numId="27">
    <w:abstractNumId w:val="13"/>
  </w:num>
  <w:num w:numId="28">
    <w:abstractNumId w:val="25"/>
  </w:num>
  <w:num w:numId="29">
    <w:abstractNumId w:val="33"/>
  </w:num>
  <w:num w:numId="30">
    <w:abstractNumId w:val="24"/>
  </w:num>
  <w:num w:numId="31">
    <w:abstractNumId w:val="22"/>
  </w:num>
  <w:num w:numId="32">
    <w:abstractNumId w:val="37"/>
  </w:num>
  <w:num w:numId="33">
    <w:abstractNumId w:val="21"/>
  </w:num>
  <w:num w:numId="34">
    <w:abstractNumId w:val="12"/>
  </w:num>
  <w:num w:numId="35">
    <w:abstractNumId w:val="8"/>
  </w:num>
  <w:num w:numId="36">
    <w:abstractNumId w:val="6"/>
  </w:num>
  <w:num w:numId="37">
    <w:abstractNumId w:val="14"/>
  </w:num>
  <w:num w:numId="38">
    <w:abstractNumId w:val="30"/>
  </w:num>
  <w:num w:numId="39">
    <w:abstractNumId w:val="34"/>
  </w:num>
  <w:num w:numId="40">
    <w:abstractNumId w:val="9"/>
  </w:num>
  <w:num w:numId="41">
    <w:abstractNumId w:val="31"/>
  </w:num>
  <w:num w:numId="42">
    <w:abstractNumId w:val="35"/>
  </w:num>
  <w:num w:numId="43">
    <w:abstractNumId w:val="2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de-DE" w:vendorID="64" w:dllVersion="6" w:nlCheck="1" w:checkStyle="1"/>
  <w:activeWritingStyle w:appName="MSWord" w:lang="en-US" w:vendorID="64" w:dllVersion="6" w:nlCheck="1" w:checkStyle="1"/>
  <w:activeWritingStyle w:appName="MSWord" w:lang="en-GB" w:vendorID="64" w:dllVersion="6" w:nlCheck="1" w:checkStyle="1"/>
  <w:activeWritingStyle w:appName="MSWord" w:lang="de-CH" w:vendorID="64" w:dllVersion="6" w:nlCheck="1" w:checkStyle="1"/>
  <w:activeWritingStyle w:appName="MSWord" w:lang="en-GB" w:vendorID="64" w:dllVersion="4096" w:nlCheck="1" w:checkStyle="0"/>
  <w:activeWritingStyle w:appName="MSWord" w:lang="de-DE" w:vendorID="64" w:dllVersion="4096" w:nlCheck="1" w:checkStyle="0"/>
  <w:proofState w:spelling="clean" w:grammar="clean"/>
  <w:linkStyle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autoHyphenation/>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5815"/>
    <w:rsid w:val="000009F9"/>
    <w:rsid w:val="000034EC"/>
    <w:rsid w:val="00003972"/>
    <w:rsid w:val="00004131"/>
    <w:rsid w:val="00006811"/>
    <w:rsid w:val="00006AE8"/>
    <w:rsid w:val="00006C7F"/>
    <w:rsid w:val="000115DA"/>
    <w:rsid w:val="000119CC"/>
    <w:rsid w:val="00011B17"/>
    <w:rsid w:val="00011B9F"/>
    <w:rsid w:val="00011D5F"/>
    <w:rsid w:val="00012BB8"/>
    <w:rsid w:val="0001325D"/>
    <w:rsid w:val="000132C4"/>
    <w:rsid w:val="000135E2"/>
    <w:rsid w:val="00013C9A"/>
    <w:rsid w:val="000148F8"/>
    <w:rsid w:val="0001659A"/>
    <w:rsid w:val="00017015"/>
    <w:rsid w:val="00017967"/>
    <w:rsid w:val="000201C9"/>
    <w:rsid w:val="00021EAB"/>
    <w:rsid w:val="00021FBD"/>
    <w:rsid w:val="000233A1"/>
    <w:rsid w:val="00023547"/>
    <w:rsid w:val="000238CA"/>
    <w:rsid w:val="00026009"/>
    <w:rsid w:val="00030E9E"/>
    <w:rsid w:val="000314D5"/>
    <w:rsid w:val="0003190A"/>
    <w:rsid w:val="00031911"/>
    <w:rsid w:val="0003706A"/>
    <w:rsid w:val="000407BB"/>
    <w:rsid w:val="00040CDC"/>
    <w:rsid w:val="00040E24"/>
    <w:rsid w:val="00041C2F"/>
    <w:rsid w:val="00041C4A"/>
    <w:rsid w:val="00041E02"/>
    <w:rsid w:val="00042071"/>
    <w:rsid w:val="00042AB2"/>
    <w:rsid w:val="000440A0"/>
    <w:rsid w:val="00047762"/>
    <w:rsid w:val="00047AC7"/>
    <w:rsid w:val="00050694"/>
    <w:rsid w:val="00051103"/>
    <w:rsid w:val="00051433"/>
    <w:rsid w:val="00052B7C"/>
    <w:rsid w:val="00052D1D"/>
    <w:rsid w:val="000531EA"/>
    <w:rsid w:val="0005664B"/>
    <w:rsid w:val="00057606"/>
    <w:rsid w:val="00057CA4"/>
    <w:rsid w:val="000605A0"/>
    <w:rsid w:val="00062343"/>
    <w:rsid w:val="00062FB5"/>
    <w:rsid w:val="000634F9"/>
    <w:rsid w:val="00064077"/>
    <w:rsid w:val="0006536E"/>
    <w:rsid w:val="0006738C"/>
    <w:rsid w:val="00067558"/>
    <w:rsid w:val="0007042E"/>
    <w:rsid w:val="00070DDC"/>
    <w:rsid w:val="0007155C"/>
    <w:rsid w:val="0007298D"/>
    <w:rsid w:val="00072FA7"/>
    <w:rsid w:val="000750C6"/>
    <w:rsid w:val="000752DF"/>
    <w:rsid w:val="00075D41"/>
    <w:rsid w:val="000766EC"/>
    <w:rsid w:val="000767BF"/>
    <w:rsid w:val="00077539"/>
    <w:rsid w:val="0007758A"/>
    <w:rsid w:val="0007798C"/>
    <w:rsid w:val="00077ED3"/>
    <w:rsid w:val="000807E7"/>
    <w:rsid w:val="00080E89"/>
    <w:rsid w:val="00081531"/>
    <w:rsid w:val="0008279D"/>
    <w:rsid w:val="000840B7"/>
    <w:rsid w:val="000847A1"/>
    <w:rsid w:val="0008775F"/>
    <w:rsid w:val="00087B93"/>
    <w:rsid w:val="00092F5D"/>
    <w:rsid w:val="000947BE"/>
    <w:rsid w:val="0009489A"/>
    <w:rsid w:val="00095E12"/>
    <w:rsid w:val="000A0910"/>
    <w:rsid w:val="000A2202"/>
    <w:rsid w:val="000A42F5"/>
    <w:rsid w:val="000A448F"/>
    <w:rsid w:val="000A5A69"/>
    <w:rsid w:val="000A7B99"/>
    <w:rsid w:val="000B01AF"/>
    <w:rsid w:val="000B02E3"/>
    <w:rsid w:val="000B0E8F"/>
    <w:rsid w:val="000B191E"/>
    <w:rsid w:val="000B2A5C"/>
    <w:rsid w:val="000B4341"/>
    <w:rsid w:val="000B43E5"/>
    <w:rsid w:val="000B58B3"/>
    <w:rsid w:val="000C1840"/>
    <w:rsid w:val="000C285B"/>
    <w:rsid w:val="000C487C"/>
    <w:rsid w:val="000C4D00"/>
    <w:rsid w:val="000C5E4D"/>
    <w:rsid w:val="000C7BF2"/>
    <w:rsid w:val="000C7FF2"/>
    <w:rsid w:val="000D0470"/>
    <w:rsid w:val="000D0732"/>
    <w:rsid w:val="000D0E45"/>
    <w:rsid w:val="000D1E0A"/>
    <w:rsid w:val="000D2CED"/>
    <w:rsid w:val="000D4AB3"/>
    <w:rsid w:val="000D520C"/>
    <w:rsid w:val="000D58CC"/>
    <w:rsid w:val="000D5A27"/>
    <w:rsid w:val="000E09D4"/>
    <w:rsid w:val="000E0AEE"/>
    <w:rsid w:val="000E0D89"/>
    <w:rsid w:val="000E3556"/>
    <w:rsid w:val="000E3788"/>
    <w:rsid w:val="000E38CF"/>
    <w:rsid w:val="000E3B64"/>
    <w:rsid w:val="000E40EC"/>
    <w:rsid w:val="000E43F6"/>
    <w:rsid w:val="000E467D"/>
    <w:rsid w:val="000E574A"/>
    <w:rsid w:val="000E5B4C"/>
    <w:rsid w:val="000F1475"/>
    <w:rsid w:val="000F1DCF"/>
    <w:rsid w:val="000F2FD8"/>
    <w:rsid w:val="000F2FEC"/>
    <w:rsid w:val="000F3815"/>
    <w:rsid w:val="000F417F"/>
    <w:rsid w:val="000F48B6"/>
    <w:rsid w:val="000F570E"/>
    <w:rsid w:val="000F60B4"/>
    <w:rsid w:val="000F7F99"/>
    <w:rsid w:val="00100F4E"/>
    <w:rsid w:val="001034A8"/>
    <w:rsid w:val="00105E61"/>
    <w:rsid w:val="001065C5"/>
    <w:rsid w:val="001066A2"/>
    <w:rsid w:val="00107487"/>
    <w:rsid w:val="00107908"/>
    <w:rsid w:val="00107E0C"/>
    <w:rsid w:val="00110EAA"/>
    <w:rsid w:val="00111672"/>
    <w:rsid w:val="00111D60"/>
    <w:rsid w:val="00113CB7"/>
    <w:rsid w:val="00113D68"/>
    <w:rsid w:val="00116909"/>
    <w:rsid w:val="00116A91"/>
    <w:rsid w:val="00120C4D"/>
    <w:rsid w:val="0012126C"/>
    <w:rsid w:val="0012133C"/>
    <w:rsid w:val="001215A8"/>
    <w:rsid w:val="0012204E"/>
    <w:rsid w:val="0012260C"/>
    <w:rsid w:val="001228DC"/>
    <w:rsid w:val="00124322"/>
    <w:rsid w:val="00124719"/>
    <w:rsid w:val="00124FA9"/>
    <w:rsid w:val="00125433"/>
    <w:rsid w:val="001305A6"/>
    <w:rsid w:val="00130BE4"/>
    <w:rsid w:val="00130D55"/>
    <w:rsid w:val="00131ED8"/>
    <w:rsid w:val="001330F1"/>
    <w:rsid w:val="00133432"/>
    <w:rsid w:val="00134205"/>
    <w:rsid w:val="001357E1"/>
    <w:rsid w:val="00136229"/>
    <w:rsid w:val="00136AF5"/>
    <w:rsid w:val="00140523"/>
    <w:rsid w:val="00140BEE"/>
    <w:rsid w:val="00143768"/>
    <w:rsid w:val="001440B9"/>
    <w:rsid w:val="001457A7"/>
    <w:rsid w:val="0014696D"/>
    <w:rsid w:val="00146FA4"/>
    <w:rsid w:val="00150758"/>
    <w:rsid w:val="001521B0"/>
    <w:rsid w:val="00152D93"/>
    <w:rsid w:val="00153608"/>
    <w:rsid w:val="0015441D"/>
    <w:rsid w:val="001569F6"/>
    <w:rsid w:val="00157DED"/>
    <w:rsid w:val="001608A9"/>
    <w:rsid w:val="00160F03"/>
    <w:rsid w:val="001621A8"/>
    <w:rsid w:val="0016624A"/>
    <w:rsid w:val="00167620"/>
    <w:rsid w:val="00167703"/>
    <w:rsid w:val="00167A13"/>
    <w:rsid w:val="00167A89"/>
    <w:rsid w:val="00174124"/>
    <w:rsid w:val="00174AE4"/>
    <w:rsid w:val="00174BD2"/>
    <w:rsid w:val="00174F58"/>
    <w:rsid w:val="001762D2"/>
    <w:rsid w:val="001804A1"/>
    <w:rsid w:val="00180E2E"/>
    <w:rsid w:val="00180F11"/>
    <w:rsid w:val="00182457"/>
    <w:rsid w:val="00182878"/>
    <w:rsid w:val="00183820"/>
    <w:rsid w:val="0018449D"/>
    <w:rsid w:val="00190114"/>
    <w:rsid w:val="00190B76"/>
    <w:rsid w:val="00191FA7"/>
    <w:rsid w:val="0019289A"/>
    <w:rsid w:val="001937FF"/>
    <w:rsid w:val="0019515F"/>
    <w:rsid w:val="00195E00"/>
    <w:rsid w:val="00197824"/>
    <w:rsid w:val="001A03AF"/>
    <w:rsid w:val="001A101E"/>
    <w:rsid w:val="001A2413"/>
    <w:rsid w:val="001A3505"/>
    <w:rsid w:val="001A4381"/>
    <w:rsid w:val="001A48E7"/>
    <w:rsid w:val="001A5025"/>
    <w:rsid w:val="001A58D7"/>
    <w:rsid w:val="001A5CAE"/>
    <w:rsid w:val="001A6B49"/>
    <w:rsid w:val="001A75AF"/>
    <w:rsid w:val="001A7A27"/>
    <w:rsid w:val="001A7B19"/>
    <w:rsid w:val="001B0BB0"/>
    <w:rsid w:val="001B23BA"/>
    <w:rsid w:val="001B3DFB"/>
    <w:rsid w:val="001B42C7"/>
    <w:rsid w:val="001B4466"/>
    <w:rsid w:val="001B4830"/>
    <w:rsid w:val="001B49A6"/>
    <w:rsid w:val="001B49FE"/>
    <w:rsid w:val="001B5A55"/>
    <w:rsid w:val="001B7D46"/>
    <w:rsid w:val="001C12BF"/>
    <w:rsid w:val="001C200C"/>
    <w:rsid w:val="001C2501"/>
    <w:rsid w:val="001C2BCD"/>
    <w:rsid w:val="001C3982"/>
    <w:rsid w:val="001C556D"/>
    <w:rsid w:val="001C57B7"/>
    <w:rsid w:val="001C68B2"/>
    <w:rsid w:val="001C6C24"/>
    <w:rsid w:val="001C7100"/>
    <w:rsid w:val="001C7536"/>
    <w:rsid w:val="001D00DC"/>
    <w:rsid w:val="001D0747"/>
    <w:rsid w:val="001D0B00"/>
    <w:rsid w:val="001D1491"/>
    <w:rsid w:val="001D2308"/>
    <w:rsid w:val="001D3448"/>
    <w:rsid w:val="001D363E"/>
    <w:rsid w:val="001D4150"/>
    <w:rsid w:val="001D41AC"/>
    <w:rsid w:val="001D4B53"/>
    <w:rsid w:val="001D509A"/>
    <w:rsid w:val="001D59EE"/>
    <w:rsid w:val="001D6A00"/>
    <w:rsid w:val="001D7C29"/>
    <w:rsid w:val="001D7D06"/>
    <w:rsid w:val="001E0056"/>
    <w:rsid w:val="001E0CB8"/>
    <w:rsid w:val="001E1269"/>
    <w:rsid w:val="001E1293"/>
    <w:rsid w:val="001E21BB"/>
    <w:rsid w:val="001E6BD9"/>
    <w:rsid w:val="001E7B5A"/>
    <w:rsid w:val="001E7BA6"/>
    <w:rsid w:val="001F0230"/>
    <w:rsid w:val="001F026C"/>
    <w:rsid w:val="001F2BD2"/>
    <w:rsid w:val="001F3D06"/>
    <w:rsid w:val="001F4B73"/>
    <w:rsid w:val="001F52DA"/>
    <w:rsid w:val="001F7FB0"/>
    <w:rsid w:val="00201421"/>
    <w:rsid w:val="002022E1"/>
    <w:rsid w:val="0020366D"/>
    <w:rsid w:val="002058F8"/>
    <w:rsid w:val="0020642B"/>
    <w:rsid w:val="00206C43"/>
    <w:rsid w:val="00206D16"/>
    <w:rsid w:val="00207200"/>
    <w:rsid w:val="00210284"/>
    <w:rsid w:val="002104EC"/>
    <w:rsid w:val="00212E2C"/>
    <w:rsid w:val="00214C2D"/>
    <w:rsid w:val="002156BC"/>
    <w:rsid w:val="00215880"/>
    <w:rsid w:val="00216204"/>
    <w:rsid w:val="0022161A"/>
    <w:rsid w:val="0022172A"/>
    <w:rsid w:val="00221848"/>
    <w:rsid w:val="00223FE4"/>
    <w:rsid w:val="00224244"/>
    <w:rsid w:val="00225CF2"/>
    <w:rsid w:val="00226BFB"/>
    <w:rsid w:val="00227442"/>
    <w:rsid w:val="00227508"/>
    <w:rsid w:val="00227ACA"/>
    <w:rsid w:val="00231D4E"/>
    <w:rsid w:val="00233754"/>
    <w:rsid w:val="002342F4"/>
    <w:rsid w:val="002358DC"/>
    <w:rsid w:val="00235B00"/>
    <w:rsid w:val="00236254"/>
    <w:rsid w:val="0023677F"/>
    <w:rsid w:val="00236EC7"/>
    <w:rsid w:val="0024032C"/>
    <w:rsid w:val="0024047C"/>
    <w:rsid w:val="002405CD"/>
    <w:rsid w:val="002405EE"/>
    <w:rsid w:val="0024074C"/>
    <w:rsid w:val="00241665"/>
    <w:rsid w:val="00241F13"/>
    <w:rsid w:val="00241FD3"/>
    <w:rsid w:val="00242A4F"/>
    <w:rsid w:val="002431CD"/>
    <w:rsid w:val="0024371C"/>
    <w:rsid w:val="00243A21"/>
    <w:rsid w:val="00244A09"/>
    <w:rsid w:val="00245153"/>
    <w:rsid w:val="00245374"/>
    <w:rsid w:val="00245599"/>
    <w:rsid w:val="002456D5"/>
    <w:rsid w:val="00245BF3"/>
    <w:rsid w:val="002479E7"/>
    <w:rsid w:val="00247D67"/>
    <w:rsid w:val="002533F7"/>
    <w:rsid w:val="002538EE"/>
    <w:rsid w:val="00253EE5"/>
    <w:rsid w:val="00253F41"/>
    <w:rsid w:val="00255EFF"/>
    <w:rsid w:val="00256A30"/>
    <w:rsid w:val="00256B89"/>
    <w:rsid w:val="002574B5"/>
    <w:rsid w:val="00257E57"/>
    <w:rsid w:val="00261988"/>
    <w:rsid w:val="00261FB8"/>
    <w:rsid w:val="00262153"/>
    <w:rsid w:val="0026234D"/>
    <w:rsid w:val="00262417"/>
    <w:rsid w:val="0026252E"/>
    <w:rsid w:val="002628CA"/>
    <w:rsid w:val="002637CC"/>
    <w:rsid w:val="00265815"/>
    <w:rsid w:val="00265BEB"/>
    <w:rsid w:val="00266A51"/>
    <w:rsid w:val="00266BC9"/>
    <w:rsid w:val="0026737F"/>
    <w:rsid w:val="0027070B"/>
    <w:rsid w:val="00270710"/>
    <w:rsid w:val="002710EE"/>
    <w:rsid w:val="002718C9"/>
    <w:rsid w:val="00271D32"/>
    <w:rsid w:val="002726B0"/>
    <w:rsid w:val="002729A2"/>
    <w:rsid w:val="002729ED"/>
    <w:rsid w:val="00272E68"/>
    <w:rsid w:val="00273553"/>
    <w:rsid w:val="00273C96"/>
    <w:rsid w:val="002778EC"/>
    <w:rsid w:val="00280D39"/>
    <w:rsid w:val="00283A5B"/>
    <w:rsid w:val="00284391"/>
    <w:rsid w:val="00285358"/>
    <w:rsid w:val="00285BC2"/>
    <w:rsid w:val="00286AA9"/>
    <w:rsid w:val="00287156"/>
    <w:rsid w:val="00290302"/>
    <w:rsid w:val="002904B2"/>
    <w:rsid w:val="002910D2"/>
    <w:rsid w:val="002920F6"/>
    <w:rsid w:val="00293E4C"/>
    <w:rsid w:val="00294B42"/>
    <w:rsid w:val="002950BA"/>
    <w:rsid w:val="002953A3"/>
    <w:rsid w:val="002954A4"/>
    <w:rsid w:val="002960CC"/>
    <w:rsid w:val="002976A0"/>
    <w:rsid w:val="002A0DD2"/>
    <w:rsid w:val="002A2D6A"/>
    <w:rsid w:val="002A3222"/>
    <w:rsid w:val="002A341A"/>
    <w:rsid w:val="002A763F"/>
    <w:rsid w:val="002B02D1"/>
    <w:rsid w:val="002B2963"/>
    <w:rsid w:val="002B3CF2"/>
    <w:rsid w:val="002B4041"/>
    <w:rsid w:val="002B4F4F"/>
    <w:rsid w:val="002B65EE"/>
    <w:rsid w:val="002C13DC"/>
    <w:rsid w:val="002C2E55"/>
    <w:rsid w:val="002C5274"/>
    <w:rsid w:val="002C56F6"/>
    <w:rsid w:val="002C5887"/>
    <w:rsid w:val="002C6E56"/>
    <w:rsid w:val="002C6E93"/>
    <w:rsid w:val="002C7123"/>
    <w:rsid w:val="002D0AF9"/>
    <w:rsid w:val="002D1211"/>
    <w:rsid w:val="002D1292"/>
    <w:rsid w:val="002D2119"/>
    <w:rsid w:val="002D3464"/>
    <w:rsid w:val="002D350D"/>
    <w:rsid w:val="002D58C7"/>
    <w:rsid w:val="002D68C4"/>
    <w:rsid w:val="002E3B30"/>
    <w:rsid w:val="002E4673"/>
    <w:rsid w:val="002E5AB1"/>
    <w:rsid w:val="002E7ECC"/>
    <w:rsid w:val="002F10BB"/>
    <w:rsid w:val="002F1143"/>
    <w:rsid w:val="002F2AEE"/>
    <w:rsid w:val="002F34B6"/>
    <w:rsid w:val="002F4032"/>
    <w:rsid w:val="002F4C00"/>
    <w:rsid w:val="002F6689"/>
    <w:rsid w:val="002F6AC8"/>
    <w:rsid w:val="003006ED"/>
    <w:rsid w:val="003009D6"/>
    <w:rsid w:val="00301B36"/>
    <w:rsid w:val="00302158"/>
    <w:rsid w:val="00302A11"/>
    <w:rsid w:val="003035B4"/>
    <w:rsid w:val="003036EA"/>
    <w:rsid w:val="00303926"/>
    <w:rsid w:val="00303A7C"/>
    <w:rsid w:val="0030400B"/>
    <w:rsid w:val="0030421B"/>
    <w:rsid w:val="003063DC"/>
    <w:rsid w:val="00307C5C"/>
    <w:rsid w:val="00310830"/>
    <w:rsid w:val="00310CE4"/>
    <w:rsid w:val="003125C9"/>
    <w:rsid w:val="00312A79"/>
    <w:rsid w:val="00313114"/>
    <w:rsid w:val="00313F30"/>
    <w:rsid w:val="003149AC"/>
    <w:rsid w:val="00317AF1"/>
    <w:rsid w:val="00320119"/>
    <w:rsid w:val="003203B4"/>
    <w:rsid w:val="00320BEC"/>
    <w:rsid w:val="00321B95"/>
    <w:rsid w:val="00322B5D"/>
    <w:rsid w:val="00322FF4"/>
    <w:rsid w:val="003236B5"/>
    <w:rsid w:val="003249BE"/>
    <w:rsid w:val="003251E9"/>
    <w:rsid w:val="003252FD"/>
    <w:rsid w:val="0032536A"/>
    <w:rsid w:val="00326E40"/>
    <w:rsid w:val="0032746F"/>
    <w:rsid w:val="0032777C"/>
    <w:rsid w:val="00327C0C"/>
    <w:rsid w:val="00331A19"/>
    <w:rsid w:val="00332A4E"/>
    <w:rsid w:val="0033309A"/>
    <w:rsid w:val="003330C6"/>
    <w:rsid w:val="00333588"/>
    <w:rsid w:val="003346EB"/>
    <w:rsid w:val="0033586E"/>
    <w:rsid w:val="0033613E"/>
    <w:rsid w:val="003410CD"/>
    <w:rsid w:val="0034265F"/>
    <w:rsid w:val="00342AED"/>
    <w:rsid w:val="003437CE"/>
    <w:rsid w:val="00345F67"/>
    <w:rsid w:val="00346669"/>
    <w:rsid w:val="00347DD6"/>
    <w:rsid w:val="0035043E"/>
    <w:rsid w:val="003506CA"/>
    <w:rsid w:val="00350724"/>
    <w:rsid w:val="00350880"/>
    <w:rsid w:val="00352A76"/>
    <w:rsid w:val="00353987"/>
    <w:rsid w:val="003540D6"/>
    <w:rsid w:val="00354E25"/>
    <w:rsid w:val="0035517B"/>
    <w:rsid w:val="003551B9"/>
    <w:rsid w:val="00357E77"/>
    <w:rsid w:val="00360318"/>
    <w:rsid w:val="00361B42"/>
    <w:rsid w:val="00361DFA"/>
    <w:rsid w:val="00362CA3"/>
    <w:rsid w:val="003642E3"/>
    <w:rsid w:val="00364411"/>
    <w:rsid w:val="00364936"/>
    <w:rsid w:val="00364F72"/>
    <w:rsid w:val="003678CC"/>
    <w:rsid w:val="0037076D"/>
    <w:rsid w:val="00370D7D"/>
    <w:rsid w:val="00371491"/>
    <w:rsid w:val="003724DB"/>
    <w:rsid w:val="0037320D"/>
    <w:rsid w:val="003740DC"/>
    <w:rsid w:val="003756A4"/>
    <w:rsid w:val="00375F15"/>
    <w:rsid w:val="003767C3"/>
    <w:rsid w:val="0037697D"/>
    <w:rsid w:val="00376ED8"/>
    <w:rsid w:val="00377182"/>
    <w:rsid w:val="0038025C"/>
    <w:rsid w:val="00380859"/>
    <w:rsid w:val="00382EC8"/>
    <w:rsid w:val="003839B3"/>
    <w:rsid w:val="0038484A"/>
    <w:rsid w:val="00386517"/>
    <w:rsid w:val="00386F77"/>
    <w:rsid w:val="00390128"/>
    <w:rsid w:val="003909C1"/>
    <w:rsid w:val="00390E9F"/>
    <w:rsid w:val="0039220E"/>
    <w:rsid w:val="00392739"/>
    <w:rsid w:val="00393DE6"/>
    <w:rsid w:val="0039673A"/>
    <w:rsid w:val="00396B85"/>
    <w:rsid w:val="003A2457"/>
    <w:rsid w:val="003A2B7A"/>
    <w:rsid w:val="003A54D6"/>
    <w:rsid w:val="003A58D0"/>
    <w:rsid w:val="003A5CDF"/>
    <w:rsid w:val="003B007A"/>
    <w:rsid w:val="003B03E5"/>
    <w:rsid w:val="003B06C2"/>
    <w:rsid w:val="003B5427"/>
    <w:rsid w:val="003B5C13"/>
    <w:rsid w:val="003B5FFC"/>
    <w:rsid w:val="003C071D"/>
    <w:rsid w:val="003C1532"/>
    <w:rsid w:val="003C1A78"/>
    <w:rsid w:val="003C1FA9"/>
    <w:rsid w:val="003C2562"/>
    <w:rsid w:val="003C2931"/>
    <w:rsid w:val="003C35B0"/>
    <w:rsid w:val="003C3E50"/>
    <w:rsid w:val="003C446E"/>
    <w:rsid w:val="003C5A31"/>
    <w:rsid w:val="003C5B27"/>
    <w:rsid w:val="003C6082"/>
    <w:rsid w:val="003C66B7"/>
    <w:rsid w:val="003D146A"/>
    <w:rsid w:val="003D1C2F"/>
    <w:rsid w:val="003D32DE"/>
    <w:rsid w:val="003D3E38"/>
    <w:rsid w:val="003D4A28"/>
    <w:rsid w:val="003D4AAA"/>
    <w:rsid w:val="003D6AA6"/>
    <w:rsid w:val="003E1E5E"/>
    <w:rsid w:val="003E212B"/>
    <w:rsid w:val="003E3F41"/>
    <w:rsid w:val="003E4FD7"/>
    <w:rsid w:val="003E501C"/>
    <w:rsid w:val="003E5B24"/>
    <w:rsid w:val="003E6EB1"/>
    <w:rsid w:val="003E710F"/>
    <w:rsid w:val="003F07DE"/>
    <w:rsid w:val="003F08BC"/>
    <w:rsid w:val="003F0DC3"/>
    <w:rsid w:val="003F35AD"/>
    <w:rsid w:val="003F3F90"/>
    <w:rsid w:val="003F4BAF"/>
    <w:rsid w:val="003F4C3D"/>
    <w:rsid w:val="003F4D8C"/>
    <w:rsid w:val="003F54BF"/>
    <w:rsid w:val="003F7EF5"/>
    <w:rsid w:val="0040061F"/>
    <w:rsid w:val="00400A3F"/>
    <w:rsid w:val="00401760"/>
    <w:rsid w:val="00401ACE"/>
    <w:rsid w:val="004023F3"/>
    <w:rsid w:val="00402DE3"/>
    <w:rsid w:val="004030E6"/>
    <w:rsid w:val="004038D6"/>
    <w:rsid w:val="00403B69"/>
    <w:rsid w:val="004041D3"/>
    <w:rsid w:val="0040666A"/>
    <w:rsid w:val="00406AE2"/>
    <w:rsid w:val="00411E35"/>
    <w:rsid w:val="00411F41"/>
    <w:rsid w:val="0041335E"/>
    <w:rsid w:val="00413D31"/>
    <w:rsid w:val="00414B94"/>
    <w:rsid w:val="0041626E"/>
    <w:rsid w:val="00416292"/>
    <w:rsid w:val="0041732A"/>
    <w:rsid w:val="00417827"/>
    <w:rsid w:val="00421A10"/>
    <w:rsid w:val="00422680"/>
    <w:rsid w:val="00423D40"/>
    <w:rsid w:val="0042481E"/>
    <w:rsid w:val="004279F9"/>
    <w:rsid w:val="004305BE"/>
    <w:rsid w:val="00433829"/>
    <w:rsid w:val="00440765"/>
    <w:rsid w:val="00441B42"/>
    <w:rsid w:val="00442649"/>
    <w:rsid w:val="00443613"/>
    <w:rsid w:val="00445972"/>
    <w:rsid w:val="0045053E"/>
    <w:rsid w:val="004511ED"/>
    <w:rsid w:val="00452576"/>
    <w:rsid w:val="00452C19"/>
    <w:rsid w:val="00453652"/>
    <w:rsid w:val="00454050"/>
    <w:rsid w:val="00455D5D"/>
    <w:rsid w:val="00460A9B"/>
    <w:rsid w:val="00461C3D"/>
    <w:rsid w:val="00461E2E"/>
    <w:rsid w:val="004628EB"/>
    <w:rsid w:val="00463743"/>
    <w:rsid w:val="00466008"/>
    <w:rsid w:val="00467A2F"/>
    <w:rsid w:val="0047129A"/>
    <w:rsid w:val="00471C3A"/>
    <w:rsid w:val="004721F9"/>
    <w:rsid w:val="0047220A"/>
    <w:rsid w:val="00472EF8"/>
    <w:rsid w:val="00474154"/>
    <w:rsid w:val="00476D87"/>
    <w:rsid w:val="004773F9"/>
    <w:rsid w:val="00477CEE"/>
    <w:rsid w:val="0048318D"/>
    <w:rsid w:val="004831F5"/>
    <w:rsid w:val="00483C04"/>
    <w:rsid w:val="00484422"/>
    <w:rsid w:val="004849FB"/>
    <w:rsid w:val="00485375"/>
    <w:rsid w:val="00485A22"/>
    <w:rsid w:val="00486241"/>
    <w:rsid w:val="00486DC8"/>
    <w:rsid w:val="00487034"/>
    <w:rsid w:val="00487F41"/>
    <w:rsid w:val="00490B02"/>
    <w:rsid w:val="00490B7D"/>
    <w:rsid w:val="00491A1C"/>
    <w:rsid w:val="00491A57"/>
    <w:rsid w:val="0049270C"/>
    <w:rsid w:val="00493747"/>
    <w:rsid w:val="00493BC2"/>
    <w:rsid w:val="004951C8"/>
    <w:rsid w:val="0049577E"/>
    <w:rsid w:val="00495954"/>
    <w:rsid w:val="00497066"/>
    <w:rsid w:val="004970CC"/>
    <w:rsid w:val="00497BFD"/>
    <w:rsid w:val="00497C71"/>
    <w:rsid w:val="004A0FB9"/>
    <w:rsid w:val="004A28E4"/>
    <w:rsid w:val="004A2FED"/>
    <w:rsid w:val="004A4FD7"/>
    <w:rsid w:val="004A6126"/>
    <w:rsid w:val="004A6BFA"/>
    <w:rsid w:val="004B11FB"/>
    <w:rsid w:val="004B254A"/>
    <w:rsid w:val="004B35B9"/>
    <w:rsid w:val="004B6396"/>
    <w:rsid w:val="004B6C37"/>
    <w:rsid w:val="004C0782"/>
    <w:rsid w:val="004C0CC3"/>
    <w:rsid w:val="004C1907"/>
    <w:rsid w:val="004C2569"/>
    <w:rsid w:val="004C299C"/>
    <w:rsid w:val="004C3E6A"/>
    <w:rsid w:val="004C4E4E"/>
    <w:rsid w:val="004C7E6C"/>
    <w:rsid w:val="004D012C"/>
    <w:rsid w:val="004D0C28"/>
    <w:rsid w:val="004D0D85"/>
    <w:rsid w:val="004D1429"/>
    <w:rsid w:val="004D350B"/>
    <w:rsid w:val="004D38B9"/>
    <w:rsid w:val="004D3DA7"/>
    <w:rsid w:val="004D4176"/>
    <w:rsid w:val="004D465A"/>
    <w:rsid w:val="004D49DF"/>
    <w:rsid w:val="004D4C9F"/>
    <w:rsid w:val="004D5590"/>
    <w:rsid w:val="004D5DAB"/>
    <w:rsid w:val="004D5EDF"/>
    <w:rsid w:val="004D63D3"/>
    <w:rsid w:val="004D67C0"/>
    <w:rsid w:val="004D6B36"/>
    <w:rsid w:val="004D7644"/>
    <w:rsid w:val="004D78D2"/>
    <w:rsid w:val="004E1557"/>
    <w:rsid w:val="004E4E51"/>
    <w:rsid w:val="004E7D02"/>
    <w:rsid w:val="004E7E45"/>
    <w:rsid w:val="004F1348"/>
    <w:rsid w:val="004F16B6"/>
    <w:rsid w:val="004F27FC"/>
    <w:rsid w:val="004F280C"/>
    <w:rsid w:val="004F400D"/>
    <w:rsid w:val="004F625F"/>
    <w:rsid w:val="004F751C"/>
    <w:rsid w:val="004F7AE6"/>
    <w:rsid w:val="0050010E"/>
    <w:rsid w:val="00502DB9"/>
    <w:rsid w:val="00503797"/>
    <w:rsid w:val="00503E10"/>
    <w:rsid w:val="00503EEF"/>
    <w:rsid w:val="00504B88"/>
    <w:rsid w:val="00505320"/>
    <w:rsid w:val="00506338"/>
    <w:rsid w:val="0050640F"/>
    <w:rsid w:val="00510595"/>
    <w:rsid w:val="00510944"/>
    <w:rsid w:val="005109EA"/>
    <w:rsid w:val="00511799"/>
    <w:rsid w:val="005128D8"/>
    <w:rsid w:val="00513AB7"/>
    <w:rsid w:val="005149E1"/>
    <w:rsid w:val="005162D9"/>
    <w:rsid w:val="00516C00"/>
    <w:rsid w:val="00516FA1"/>
    <w:rsid w:val="005175B0"/>
    <w:rsid w:val="00520E4E"/>
    <w:rsid w:val="00521C6E"/>
    <w:rsid w:val="005236C1"/>
    <w:rsid w:val="00525444"/>
    <w:rsid w:val="005277EF"/>
    <w:rsid w:val="005315BE"/>
    <w:rsid w:val="00531806"/>
    <w:rsid w:val="0053189F"/>
    <w:rsid w:val="00533618"/>
    <w:rsid w:val="00534AEE"/>
    <w:rsid w:val="00536B49"/>
    <w:rsid w:val="00536D5B"/>
    <w:rsid w:val="005449E5"/>
    <w:rsid w:val="005454A4"/>
    <w:rsid w:val="00545F1B"/>
    <w:rsid w:val="00547A48"/>
    <w:rsid w:val="00547B88"/>
    <w:rsid w:val="00554971"/>
    <w:rsid w:val="0055547A"/>
    <w:rsid w:val="005559DD"/>
    <w:rsid w:val="005568E0"/>
    <w:rsid w:val="0055693A"/>
    <w:rsid w:val="00560961"/>
    <w:rsid w:val="00563D19"/>
    <w:rsid w:val="005648E5"/>
    <w:rsid w:val="005659FE"/>
    <w:rsid w:val="00565ACC"/>
    <w:rsid w:val="00565F76"/>
    <w:rsid w:val="005678E5"/>
    <w:rsid w:val="00567986"/>
    <w:rsid w:val="00570727"/>
    <w:rsid w:val="00571529"/>
    <w:rsid w:val="0057646C"/>
    <w:rsid w:val="00576747"/>
    <w:rsid w:val="00577800"/>
    <w:rsid w:val="005802CB"/>
    <w:rsid w:val="00580820"/>
    <w:rsid w:val="00582B07"/>
    <w:rsid w:val="00582E44"/>
    <w:rsid w:val="00584271"/>
    <w:rsid w:val="0058739F"/>
    <w:rsid w:val="005873F7"/>
    <w:rsid w:val="00587AC0"/>
    <w:rsid w:val="00590B9F"/>
    <w:rsid w:val="00590FAA"/>
    <w:rsid w:val="005917F4"/>
    <w:rsid w:val="00593EF5"/>
    <w:rsid w:val="0059638B"/>
    <w:rsid w:val="00596A2F"/>
    <w:rsid w:val="0059704E"/>
    <w:rsid w:val="00597D48"/>
    <w:rsid w:val="005A4CF0"/>
    <w:rsid w:val="005A6CC1"/>
    <w:rsid w:val="005A6CD6"/>
    <w:rsid w:val="005A7ED2"/>
    <w:rsid w:val="005B0298"/>
    <w:rsid w:val="005B06C7"/>
    <w:rsid w:val="005B0D6B"/>
    <w:rsid w:val="005B17FA"/>
    <w:rsid w:val="005B1F72"/>
    <w:rsid w:val="005B29A1"/>
    <w:rsid w:val="005B58AD"/>
    <w:rsid w:val="005B5DA4"/>
    <w:rsid w:val="005B67EA"/>
    <w:rsid w:val="005C130C"/>
    <w:rsid w:val="005C1B8B"/>
    <w:rsid w:val="005C1C10"/>
    <w:rsid w:val="005C246B"/>
    <w:rsid w:val="005C2597"/>
    <w:rsid w:val="005C4284"/>
    <w:rsid w:val="005C4D6C"/>
    <w:rsid w:val="005C4DAA"/>
    <w:rsid w:val="005C7386"/>
    <w:rsid w:val="005D0669"/>
    <w:rsid w:val="005D0BD6"/>
    <w:rsid w:val="005D0D01"/>
    <w:rsid w:val="005D1A26"/>
    <w:rsid w:val="005D1A64"/>
    <w:rsid w:val="005D22B1"/>
    <w:rsid w:val="005D3831"/>
    <w:rsid w:val="005D4167"/>
    <w:rsid w:val="005D41BB"/>
    <w:rsid w:val="005D4779"/>
    <w:rsid w:val="005D4A7F"/>
    <w:rsid w:val="005D5464"/>
    <w:rsid w:val="005D59DF"/>
    <w:rsid w:val="005D6128"/>
    <w:rsid w:val="005D71BA"/>
    <w:rsid w:val="005D73DB"/>
    <w:rsid w:val="005E0662"/>
    <w:rsid w:val="005E2507"/>
    <w:rsid w:val="005E332E"/>
    <w:rsid w:val="005E36E2"/>
    <w:rsid w:val="005E3722"/>
    <w:rsid w:val="005E3D2D"/>
    <w:rsid w:val="005E590D"/>
    <w:rsid w:val="005E5BA5"/>
    <w:rsid w:val="005E77B3"/>
    <w:rsid w:val="005E78FC"/>
    <w:rsid w:val="005F00F4"/>
    <w:rsid w:val="005F13D4"/>
    <w:rsid w:val="005F21ED"/>
    <w:rsid w:val="005F24D0"/>
    <w:rsid w:val="005F5CC1"/>
    <w:rsid w:val="005F5D4E"/>
    <w:rsid w:val="005F6658"/>
    <w:rsid w:val="005F7667"/>
    <w:rsid w:val="0060017A"/>
    <w:rsid w:val="006006D3"/>
    <w:rsid w:val="00602AE1"/>
    <w:rsid w:val="00602F4C"/>
    <w:rsid w:val="0060445D"/>
    <w:rsid w:val="006044E8"/>
    <w:rsid w:val="006062CD"/>
    <w:rsid w:val="006079EC"/>
    <w:rsid w:val="00612969"/>
    <w:rsid w:val="00612989"/>
    <w:rsid w:val="00613522"/>
    <w:rsid w:val="00613EC3"/>
    <w:rsid w:val="00614419"/>
    <w:rsid w:val="00615F07"/>
    <w:rsid w:val="0061609E"/>
    <w:rsid w:val="006161B9"/>
    <w:rsid w:val="006165BA"/>
    <w:rsid w:val="00616DC9"/>
    <w:rsid w:val="00616F8A"/>
    <w:rsid w:val="00617559"/>
    <w:rsid w:val="00617AFC"/>
    <w:rsid w:val="0062138B"/>
    <w:rsid w:val="00621544"/>
    <w:rsid w:val="0062171F"/>
    <w:rsid w:val="006244C3"/>
    <w:rsid w:val="0062469A"/>
    <w:rsid w:val="00624F47"/>
    <w:rsid w:val="00625463"/>
    <w:rsid w:val="0062577D"/>
    <w:rsid w:val="006259DF"/>
    <w:rsid w:val="0062632E"/>
    <w:rsid w:val="006277DE"/>
    <w:rsid w:val="0063113E"/>
    <w:rsid w:val="00632023"/>
    <w:rsid w:val="0063218D"/>
    <w:rsid w:val="00632CC7"/>
    <w:rsid w:val="00633882"/>
    <w:rsid w:val="006359C7"/>
    <w:rsid w:val="006370CB"/>
    <w:rsid w:val="00637B7D"/>
    <w:rsid w:val="00640EA6"/>
    <w:rsid w:val="00642E95"/>
    <w:rsid w:val="0064308B"/>
    <w:rsid w:val="0064409F"/>
    <w:rsid w:val="00644C11"/>
    <w:rsid w:val="00645231"/>
    <w:rsid w:val="00646C6E"/>
    <w:rsid w:val="006500CB"/>
    <w:rsid w:val="0065011C"/>
    <w:rsid w:val="00650A33"/>
    <w:rsid w:val="00651FE3"/>
    <w:rsid w:val="00652AAA"/>
    <w:rsid w:val="00652E2D"/>
    <w:rsid w:val="00653588"/>
    <w:rsid w:val="00654EBB"/>
    <w:rsid w:val="0065617F"/>
    <w:rsid w:val="006576C6"/>
    <w:rsid w:val="00661C94"/>
    <w:rsid w:val="00661F89"/>
    <w:rsid w:val="006624FF"/>
    <w:rsid w:val="006630F7"/>
    <w:rsid w:val="00663B0E"/>
    <w:rsid w:val="006651CC"/>
    <w:rsid w:val="006665C4"/>
    <w:rsid w:val="00666BE6"/>
    <w:rsid w:val="006670CF"/>
    <w:rsid w:val="00671136"/>
    <w:rsid w:val="0067231E"/>
    <w:rsid w:val="00672B63"/>
    <w:rsid w:val="00672CBD"/>
    <w:rsid w:val="00672EC0"/>
    <w:rsid w:val="0067415A"/>
    <w:rsid w:val="006746D1"/>
    <w:rsid w:val="00674DF6"/>
    <w:rsid w:val="006751E0"/>
    <w:rsid w:val="0067526E"/>
    <w:rsid w:val="00675412"/>
    <w:rsid w:val="006756D4"/>
    <w:rsid w:val="00676343"/>
    <w:rsid w:val="00676ADA"/>
    <w:rsid w:val="0067714A"/>
    <w:rsid w:val="006811B5"/>
    <w:rsid w:val="0068172A"/>
    <w:rsid w:val="006824CE"/>
    <w:rsid w:val="00684357"/>
    <w:rsid w:val="006851A2"/>
    <w:rsid w:val="0068605D"/>
    <w:rsid w:val="00687A7D"/>
    <w:rsid w:val="0069076D"/>
    <w:rsid w:val="006913E4"/>
    <w:rsid w:val="0069232B"/>
    <w:rsid w:val="00693E16"/>
    <w:rsid w:val="0069593B"/>
    <w:rsid w:val="006A014E"/>
    <w:rsid w:val="006A0512"/>
    <w:rsid w:val="006A2452"/>
    <w:rsid w:val="006A2505"/>
    <w:rsid w:val="006A2CBE"/>
    <w:rsid w:val="006A2D3B"/>
    <w:rsid w:val="006A3AF2"/>
    <w:rsid w:val="006A529E"/>
    <w:rsid w:val="006A5BDD"/>
    <w:rsid w:val="006A6B83"/>
    <w:rsid w:val="006A7444"/>
    <w:rsid w:val="006B1215"/>
    <w:rsid w:val="006B215A"/>
    <w:rsid w:val="006B249C"/>
    <w:rsid w:val="006B54CB"/>
    <w:rsid w:val="006B5B6B"/>
    <w:rsid w:val="006B62C8"/>
    <w:rsid w:val="006B6724"/>
    <w:rsid w:val="006B7961"/>
    <w:rsid w:val="006B7D4B"/>
    <w:rsid w:val="006C1599"/>
    <w:rsid w:val="006C2EB6"/>
    <w:rsid w:val="006C3F83"/>
    <w:rsid w:val="006C691A"/>
    <w:rsid w:val="006C6E9B"/>
    <w:rsid w:val="006C7198"/>
    <w:rsid w:val="006D1114"/>
    <w:rsid w:val="006D1804"/>
    <w:rsid w:val="006D28E4"/>
    <w:rsid w:val="006D5660"/>
    <w:rsid w:val="006D6586"/>
    <w:rsid w:val="006E03C8"/>
    <w:rsid w:val="006E235C"/>
    <w:rsid w:val="006E2DD1"/>
    <w:rsid w:val="006E4EA2"/>
    <w:rsid w:val="006E5A29"/>
    <w:rsid w:val="006E6110"/>
    <w:rsid w:val="006E6FB3"/>
    <w:rsid w:val="006E7E43"/>
    <w:rsid w:val="006F06CA"/>
    <w:rsid w:val="006F38B9"/>
    <w:rsid w:val="006F38DA"/>
    <w:rsid w:val="006F4C2E"/>
    <w:rsid w:val="006F4C3B"/>
    <w:rsid w:val="006F5005"/>
    <w:rsid w:val="006F51A8"/>
    <w:rsid w:val="006F5C90"/>
    <w:rsid w:val="006F6BE7"/>
    <w:rsid w:val="006F797B"/>
    <w:rsid w:val="006F7BF7"/>
    <w:rsid w:val="00700505"/>
    <w:rsid w:val="007005D9"/>
    <w:rsid w:val="007007A1"/>
    <w:rsid w:val="00700C9A"/>
    <w:rsid w:val="00702CD8"/>
    <w:rsid w:val="0070325F"/>
    <w:rsid w:val="007042FC"/>
    <w:rsid w:val="007043F4"/>
    <w:rsid w:val="0070503D"/>
    <w:rsid w:val="00705B92"/>
    <w:rsid w:val="007062B0"/>
    <w:rsid w:val="0070658A"/>
    <w:rsid w:val="00706F9E"/>
    <w:rsid w:val="0071091E"/>
    <w:rsid w:val="007110F5"/>
    <w:rsid w:val="0071235C"/>
    <w:rsid w:val="007137A0"/>
    <w:rsid w:val="00714CE4"/>
    <w:rsid w:val="00715AAF"/>
    <w:rsid w:val="00717785"/>
    <w:rsid w:val="00717FEE"/>
    <w:rsid w:val="00720504"/>
    <w:rsid w:val="00720B0D"/>
    <w:rsid w:val="007223CF"/>
    <w:rsid w:val="0072420C"/>
    <w:rsid w:val="007256EB"/>
    <w:rsid w:val="007259AE"/>
    <w:rsid w:val="00726543"/>
    <w:rsid w:val="00731C39"/>
    <w:rsid w:val="00731C4F"/>
    <w:rsid w:val="00731D01"/>
    <w:rsid w:val="00732C98"/>
    <w:rsid w:val="007333A7"/>
    <w:rsid w:val="0073420B"/>
    <w:rsid w:val="00734C2C"/>
    <w:rsid w:val="00735F80"/>
    <w:rsid w:val="007368CA"/>
    <w:rsid w:val="007401AD"/>
    <w:rsid w:val="00741591"/>
    <w:rsid w:val="007416B7"/>
    <w:rsid w:val="00745045"/>
    <w:rsid w:val="00745BAA"/>
    <w:rsid w:val="00745BC7"/>
    <w:rsid w:val="00746EA8"/>
    <w:rsid w:val="00747E35"/>
    <w:rsid w:val="00751086"/>
    <w:rsid w:val="00752038"/>
    <w:rsid w:val="00752C14"/>
    <w:rsid w:val="00753B50"/>
    <w:rsid w:val="007542DB"/>
    <w:rsid w:val="00754B24"/>
    <w:rsid w:val="00756D12"/>
    <w:rsid w:val="00757A0C"/>
    <w:rsid w:val="0076088D"/>
    <w:rsid w:val="00760C2A"/>
    <w:rsid w:val="00760E4A"/>
    <w:rsid w:val="0076373C"/>
    <w:rsid w:val="007648C4"/>
    <w:rsid w:val="00765915"/>
    <w:rsid w:val="007679DB"/>
    <w:rsid w:val="00767F93"/>
    <w:rsid w:val="0077097E"/>
    <w:rsid w:val="007712C9"/>
    <w:rsid w:val="00772205"/>
    <w:rsid w:val="00775191"/>
    <w:rsid w:val="00777FD6"/>
    <w:rsid w:val="0078127C"/>
    <w:rsid w:val="00783E01"/>
    <w:rsid w:val="00785D58"/>
    <w:rsid w:val="0078600D"/>
    <w:rsid w:val="007863D6"/>
    <w:rsid w:val="00790F0E"/>
    <w:rsid w:val="00792437"/>
    <w:rsid w:val="0079419E"/>
    <w:rsid w:val="0079513E"/>
    <w:rsid w:val="00796557"/>
    <w:rsid w:val="007A063E"/>
    <w:rsid w:val="007A09B6"/>
    <w:rsid w:val="007A1CE7"/>
    <w:rsid w:val="007A2194"/>
    <w:rsid w:val="007A4197"/>
    <w:rsid w:val="007A4718"/>
    <w:rsid w:val="007A4EEE"/>
    <w:rsid w:val="007A5552"/>
    <w:rsid w:val="007A58D7"/>
    <w:rsid w:val="007A5CC1"/>
    <w:rsid w:val="007A650D"/>
    <w:rsid w:val="007A6787"/>
    <w:rsid w:val="007A7300"/>
    <w:rsid w:val="007A7F66"/>
    <w:rsid w:val="007B0759"/>
    <w:rsid w:val="007B0BF6"/>
    <w:rsid w:val="007B1619"/>
    <w:rsid w:val="007B37EA"/>
    <w:rsid w:val="007B430F"/>
    <w:rsid w:val="007B4556"/>
    <w:rsid w:val="007B4D5B"/>
    <w:rsid w:val="007B523B"/>
    <w:rsid w:val="007B6882"/>
    <w:rsid w:val="007B6CB5"/>
    <w:rsid w:val="007B6D76"/>
    <w:rsid w:val="007B7A66"/>
    <w:rsid w:val="007B7D4D"/>
    <w:rsid w:val="007C09C2"/>
    <w:rsid w:val="007C1CB1"/>
    <w:rsid w:val="007C3BCF"/>
    <w:rsid w:val="007C3D2B"/>
    <w:rsid w:val="007C5FB7"/>
    <w:rsid w:val="007C6E64"/>
    <w:rsid w:val="007C7214"/>
    <w:rsid w:val="007C7629"/>
    <w:rsid w:val="007D1D9D"/>
    <w:rsid w:val="007D28AD"/>
    <w:rsid w:val="007D401E"/>
    <w:rsid w:val="007D4DE4"/>
    <w:rsid w:val="007D5CE3"/>
    <w:rsid w:val="007D6075"/>
    <w:rsid w:val="007D675C"/>
    <w:rsid w:val="007D70D2"/>
    <w:rsid w:val="007E09A1"/>
    <w:rsid w:val="007E1AF6"/>
    <w:rsid w:val="007E1D96"/>
    <w:rsid w:val="007E278C"/>
    <w:rsid w:val="007E4BEE"/>
    <w:rsid w:val="007E5164"/>
    <w:rsid w:val="007E674B"/>
    <w:rsid w:val="007E737C"/>
    <w:rsid w:val="007F0E18"/>
    <w:rsid w:val="007F1175"/>
    <w:rsid w:val="007F2AB2"/>
    <w:rsid w:val="007F2C62"/>
    <w:rsid w:val="007F2FF0"/>
    <w:rsid w:val="007F3E68"/>
    <w:rsid w:val="007F4075"/>
    <w:rsid w:val="007F573A"/>
    <w:rsid w:val="007F68AF"/>
    <w:rsid w:val="007F6CAC"/>
    <w:rsid w:val="0080094E"/>
    <w:rsid w:val="0080191F"/>
    <w:rsid w:val="00801E05"/>
    <w:rsid w:val="00802559"/>
    <w:rsid w:val="008041C1"/>
    <w:rsid w:val="0080583D"/>
    <w:rsid w:val="00807230"/>
    <w:rsid w:val="00807449"/>
    <w:rsid w:val="00807C2E"/>
    <w:rsid w:val="00807D7A"/>
    <w:rsid w:val="00807FAF"/>
    <w:rsid w:val="00810F26"/>
    <w:rsid w:val="00811295"/>
    <w:rsid w:val="00811A6E"/>
    <w:rsid w:val="00814C50"/>
    <w:rsid w:val="0081582B"/>
    <w:rsid w:val="00816750"/>
    <w:rsid w:val="00820EB6"/>
    <w:rsid w:val="0082139B"/>
    <w:rsid w:val="00821508"/>
    <w:rsid w:val="0082185A"/>
    <w:rsid w:val="008223FA"/>
    <w:rsid w:val="008225E2"/>
    <w:rsid w:val="008265CF"/>
    <w:rsid w:val="00826A3B"/>
    <w:rsid w:val="008309A5"/>
    <w:rsid w:val="00830C4B"/>
    <w:rsid w:val="00832E0C"/>
    <w:rsid w:val="00833B8F"/>
    <w:rsid w:val="00833D4F"/>
    <w:rsid w:val="008352D4"/>
    <w:rsid w:val="0083657D"/>
    <w:rsid w:val="00837046"/>
    <w:rsid w:val="0083781D"/>
    <w:rsid w:val="00837892"/>
    <w:rsid w:val="00840346"/>
    <w:rsid w:val="0084082A"/>
    <w:rsid w:val="00841260"/>
    <w:rsid w:val="00842C61"/>
    <w:rsid w:val="0084339D"/>
    <w:rsid w:val="0084651F"/>
    <w:rsid w:val="00846C88"/>
    <w:rsid w:val="00850528"/>
    <w:rsid w:val="008510E3"/>
    <w:rsid w:val="00851B48"/>
    <w:rsid w:val="00852930"/>
    <w:rsid w:val="00852D94"/>
    <w:rsid w:val="008535DA"/>
    <w:rsid w:val="00854170"/>
    <w:rsid w:val="00854DA5"/>
    <w:rsid w:val="0085581E"/>
    <w:rsid w:val="00855CD9"/>
    <w:rsid w:val="008573F5"/>
    <w:rsid w:val="00861EAC"/>
    <w:rsid w:val="008622A2"/>
    <w:rsid w:val="00862678"/>
    <w:rsid w:val="008631AD"/>
    <w:rsid w:val="008633D0"/>
    <w:rsid w:val="0086426A"/>
    <w:rsid w:val="008659EF"/>
    <w:rsid w:val="008669E9"/>
    <w:rsid w:val="00867C24"/>
    <w:rsid w:val="0087183E"/>
    <w:rsid w:val="00871A6A"/>
    <w:rsid w:val="00872343"/>
    <w:rsid w:val="00872DD5"/>
    <w:rsid w:val="00874482"/>
    <w:rsid w:val="00875ED4"/>
    <w:rsid w:val="00875FAF"/>
    <w:rsid w:val="00876B9C"/>
    <w:rsid w:val="008823BF"/>
    <w:rsid w:val="00882D51"/>
    <w:rsid w:val="00883825"/>
    <w:rsid w:val="008840C3"/>
    <w:rsid w:val="00887AB8"/>
    <w:rsid w:val="00890197"/>
    <w:rsid w:val="008910CE"/>
    <w:rsid w:val="008917C5"/>
    <w:rsid w:val="008960D6"/>
    <w:rsid w:val="0089728C"/>
    <w:rsid w:val="00897433"/>
    <w:rsid w:val="00897A19"/>
    <w:rsid w:val="008A3967"/>
    <w:rsid w:val="008A3C81"/>
    <w:rsid w:val="008A4C30"/>
    <w:rsid w:val="008A5CD7"/>
    <w:rsid w:val="008A68DC"/>
    <w:rsid w:val="008B0059"/>
    <w:rsid w:val="008B1B64"/>
    <w:rsid w:val="008B23C2"/>
    <w:rsid w:val="008B4A50"/>
    <w:rsid w:val="008B643E"/>
    <w:rsid w:val="008B7B9F"/>
    <w:rsid w:val="008C0B85"/>
    <w:rsid w:val="008C15E8"/>
    <w:rsid w:val="008C3A88"/>
    <w:rsid w:val="008C4B8D"/>
    <w:rsid w:val="008C4D12"/>
    <w:rsid w:val="008C6BC1"/>
    <w:rsid w:val="008C79FA"/>
    <w:rsid w:val="008C7E8E"/>
    <w:rsid w:val="008D0D95"/>
    <w:rsid w:val="008D1CB3"/>
    <w:rsid w:val="008D3010"/>
    <w:rsid w:val="008D32D6"/>
    <w:rsid w:val="008D3FD8"/>
    <w:rsid w:val="008D647B"/>
    <w:rsid w:val="008D6AE6"/>
    <w:rsid w:val="008D7518"/>
    <w:rsid w:val="008D7FF9"/>
    <w:rsid w:val="008E0D7A"/>
    <w:rsid w:val="008E0DFD"/>
    <w:rsid w:val="008E69B3"/>
    <w:rsid w:val="008E78DF"/>
    <w:rsid w:val="008F0490"/>
    <w:rsid w:val="008F0FE0"/>
    <w:rsid w:val="008F10DA"/>
    <w:rsid w:val="008F13D6"/>
    <w:rsid w:val="008F19A5"/>
    <w:rsid w:val="008F259A"/>
    <w:rsid w:val="008F2BC6"/>
    <w:rsid w:val="008F2C6D"/>
    <w:rsid w:val="008F448F"/>
    <w:rsid w:val="008F490F"/>
    <w:rsid w:val="008F4B71"/>
    <w:rsid w:val="008F7261"/>
    <w:rsid w:val="00900336"/>
    <w:rsid w:val="0090181A"/>
    <w:rsid w:val="00902EE6"/>
    <w:rsid w:val="0090331E"/>
    <w:rsid w:val="00903DB6"/>
    <w:rsid w:val="00905A27"/>
    <w:rsid w:val="00906458"/>
    <w:rsid w:val="009068B3"/>
    <w:rsid w:val="0091154E"/>
    <w:rsid w:val="009116DA"/>
    <w:rsid w:val="00911ED6"/>
    <w:rsid w:val="00913626"/>
    <w:rsid w:val="00914E13"/>
    <w:rsid w:val="00915C6E"/>
    <w:rsid w:val="00917616"/>
    <w:rsid w:val="00920548"/>
    <w:rsid w:val="00922E61"/>
    <w:rsid w:val="00924464"/>
    <w:rsid w:val="00924F23"/>
    <w:rsid w:val="00925B8D"/>
    <w:rsid w:val="00925EE4"/>
    <w:rsid w:val="0092617C"/>
    <w:rsid w:val="00927C40"/>
    <w:rsid w:val="009301A8"/>
    <w:rsid w:val="009303AE"/>
    <w:rsid w:val="00930DA0"/>
    <w:rsid w:val="0093211C"/>
    <w:rsid w:val="00934B79"/>
    <w:rsid w:val="00935C08"/>
    <w:rsid w:val="00937054"/>
    <w:rsid w:val="00937E1D"/>
    <w:rsid w:val="00940259"/>
    <w:rsid w:val="00940F3F"/>
    <w:rsid w:val="0094346B"/>
    <w:rsid w:val="00944544"/>
    <w:rsid w:val="00944A59"/>
    <w:rsid w:val="00945933"/>
    <w:rsid w:val="009464AE"/>
    <w:rsid w:val="00946F55"/>
    <w:rsid w:val="00947B4A"/>
    <w:rsid w:val="00950532"/>
    <w:rsid w:val="009507FC"/>
    <w:rsid w:val="00950D4E"/>
    <w:rsid w:val="009511FE"/>
    <w:rsid w:val="00952151"/>
    <w:rsid w:val="009524DA"/>
    <w:rsid w:val="00952F6C"/>
    <w:rsid w:val="00956527"/>
    <w:rsid w:val="00957B94"/>
    <w:rsid w:val="0096084C"/>
    <w:rsid w:val="00964BC0"/>
    <w:rsid w:val="0096519C"/>
    <w:rsid w:val="009675B8"/>
    <w:rsid w:val="00967CEC"/>
    <w:rsid w:val="00970081"/>
    <w:rsid w:val="0097180A"/>
    <w:rsid w:val="00971A3A"/>
    <w:rsid w:val="00972422"/>
    <w:rsid w:val="00972C53"/>
    <w:rsid w:val="00975AC4"/>
    <w:rsid w:val="00980EB0"/>
    <w:rsid w:val="0098194F"/>
    <w:rsid w:val="00982041"/>
    <w:rsid w:val="00982D77"/>
    <w:rsid w:val="009838EE"/>
    <w:rsid w:val="00983D8D"/>
    <w:rsid w:val="009848C3"/>
    <w:rsid w:val="00984B4D"/>
    <w:rsid w:val="009852C8"/>
    <w:rsid w:val="00985780"/>
    <w:rsid w:val="00985CE9"/>
    <w:rsid w:val="00986CD5"/>
    <w:rsid w:val="00986E5A"/>
    <w:rsid w:val="00987329"/>
    <w:rsid w:val="00987337"/>
    <w:rsid w:val="009877B5"/>
    <w:rsid w:val="00991D3F"/>
    <w:rsid w:val="00995758"/>
    <w:rsid w:val="009960CC"/>
    <w:rsid w:val="00996D6F"/>
    <w:rsid w:val="009A0A0F"/>
    <w:rsid w:val="009A3919"/>
    <w:rsid w:val="009A43F0"/>
    <w:rsid w:val="009A466B"/>
    <w:rsid w:val="009A58F3"/>
    <w:rsid w:val="009A7B65"/>
    <w:rsid w:val="009B0FBA"/>
    <w:rsid w:val="009B10EA"/>
    <w:rsid w:val="009B1520"/>
    <w:rsid w:val="009B1B0A"/>
    <w:rsid w:val="009B1D46"/>
    <w:rsid w:val="009B2814"/>
    <w:rsid w:val="009B37AD"/>
    <w:rsid w:val="009B38F7"/>
    <w:rsid w:val="009B4621"/>
    <w:rsid w:val="009B5504"/>
    <w:rsid w:val="009B5DF4"/>
    <w:rsid w:val="009C0CE2"/>
    <w:rsid w:val="009C0D9E"/>
    <w:rsid w:val="009C1DFD"/>
    <w:rsid w:val="009C29EA"/>
    <w:rsid w:val="009C388C"/>
    <w:rsid w:val="009C3955"/>
    <w:rsid w:val="009C3EF4"/>
    <w:rsid w:val="009C4A4B"/>
    <w:rsid w:val="009D0CE3"/>
    <w:rsid w:val="009D233D"/>
    <w:rsid w:val="009D2464"/>
    <w:rsid w:val="009D2A23"/>
    <w:rsid w:val="009D4214"/>
    <w:rsid w:val="009D5153"/>
    <w:rsid w:val="009D5B40"/>
    <w:rsid w:val="009D78CA"/>
    <w:rsid w:val="009D78E3"/>
    <w:rsid w:val="009E02A4"/>
    <w:rsid w:val="009E08C6"/>
    <w:rsid w:val="009E1277"/>
    <w:rsid w:val="009E17EF"/>
    <w:rsid w:val="009E1937"/>
    <w:rsid w:val="009E31F0"/>
    <w:rsid w:val="009E4BAD"/>
    <w:rsid w:val="009E5325"/>
    <w:rsid w:val="009E55BF"/>
    <w:rsid w:val="009E6140"/>
    <w:rsid w:val="009E6590"/>
    <w:rsid w:val="009E65EA"/>
    <w:rsid w:val="009E6671"/>
    <w:rsid w:val="009E6CAC"/>
    <w:rsid w:val="009E6E91"/>
    <w:rsid w:val="009E7E8D"/>
    <w:rsid w:val="009F08F9"/>
    <w:rsid w:val="009F0A9D"/>
    <w:rsid w:val="009F1EA5"/>
    <w:rsid w:val="009F2D7D"/>
    <w:rsid w:val="009F338B"/>
    <w:rsid w:val="009F3AA5"/>
    <w:rsid w:val="009F4A5D"/>
    <w:rsid w:val="009F59B9"/>
    <w:rsid w:val="009F5E77"/>
    <w:rsid w:val="009F6000"/>
    <w:rsid w:val="009F60F7"/>
    <w:rsid w:val="009F7706"/>
    <w:rsid w:val="00A0079E"/>
    <w:rsid w:val="00A00D70"/>
    <w:rsid w:val="00A02246"/>
    <w:rsid w:val="00A026EB"/>
    <w:rsid w:val="00A0394F"/>
    <w:rsid w:val="00A03A66"/>
    <w:rsid w:val="00A05542"/>
    <w:rsid w:val="00A0589A"/>
    <w:rsid w:val="00A06B58"/>
    <w:rsid w:val="00A06E77"/>
    <w:rsid w:val="00A06F50"/>
    <w:rsid w:val="00A07251"/>
    <w:rsid w:val="00A0763E"/>
    <w:rsid w:val="00A07830"/>
    <w:rsid w:val="00A11D53"/>
    <w:rsid w:val="00A12877"/>
    <w:rsid w:val="00A12D62"/>
    <w:rsid w:val="00A141FD"/>
    <w:rsid w:val="00A1428F"/>
    <w:rsid w:val="00A150EA"/>
    <w:rsid w:val="00A15EF5"/>
    <w:rsid w:val="00A15FD3"/>
    <w:rsid w:val="00A16437"/>
    <w:rsid w:val="00A16B9B"/>
    <w:rsid w:val="00A178C8"/>
    <w:rsid w:val="00A22647"/>
    <w:rsid w:val="00A249EB"/>
    <w:rsid w:val="00A24E16"/>
    <w:rsid w:val="00A25115"/>
    <w:rsid w:val="00A25733"/>
    <w:rsid w:val="00A25EB1"/>
    <w:rsid w:val="00A26E98"/>
    <w:rsid w:val="00A30495"/>
    <w:rsid w:val="00A31E0E"/>
    <w:rsid w:val="00A33E59"/>
    <w:rsid w:val="00A34B7E"/>
    <w:rsid w:val="00A3575B"/>
    <w:rsid w:val="00A35AF8"/>
    <w:rsid w:val="00A368DE"/>
    <w:rsid w:val="00A37A14"/>
    <w:rsid w:val="00A40BAD"/>
    <w:rsid w:val="00A424ED"/>
    <w:rsid w:val="00A43BF0"/>
    <w:rsid w:val="00A447AB"/>
    <w:rsid w:val="00A44C48"/>
    <w:rsid w:val="00A45B9F"/>
    <w:rsid w:val="00A46A64"/>
    <w:rsid w:val="00A46CE9"/>
    <w:rsid w:val="00A47530"/>
    <w:rsid w:val="00A47F12"/>
    <w:rsid w:val="00A500B1"/>
    <w:rsid w:val="00A50F0D"/>
    <w:rsid w:val="00A51696"/>
    <w:rsid w:val="00A52480"/>
    <w:rsid w:val="00A527B9"/>
    <w:rsid w:val="00A537AD"/>
    <w:rsid w:val="00A5427A"/>
    <w:rsid w:val="00A546D2"/>
    <w:rsid w:val="00A5548F"/>
    <w:rsid w:val="00A55547"/>
    <w:rsid w:val="00A55704"/>
    <w:rsid w:val="00A561B0"/>
    <w:rsid w:val="00A603BB"/>
    <w:rsid w:val="00A609AA"/>
    <w:rsid w:val="00A62034"/>
    <w:rsid w:val="00A64F17"/>
    <w:rsid w:val="00A654B0"/>
    <w:rsid w:val="00A661E1"/>
    <w:rsid w:val="00A66FCD"/>
    <w:rsid w:val="00A67992"/>
    <w:rsid w:val="00A67D56"/>
    <w:rsid w:val="00A71286"/>
    <w:rsid w:val="00A72B91"/>
    <w:rsid w:val="00A731DC"/>
    <w:rsid w:val="00A75D50"/>
    <w:rsid w:val="00A75F02"/>
    <w:rsid w:val="00A82702"/>
    <w:rsid w:val="00A827D3"/>
    <w:rsid w:val="00A829DB"/>
    <w:rsid w:val="00A843FF"/>
    <w:rsid w:val="00A854CC"/>
    <w:rsid w:val="00A8608F"/>
    <w:rsid w:val="00A86AF5"/>
    <w:rsid w:val="00A87183"/>
    <w:rsid w:val="00A871D3"/>
    <w:rsid w:val="00A900EF"/>
    <w:rsid w:val="00A92C70"/>
    <w:rsid w:val="00A935D9"/>
    <w:rsid w:val="00A94B36"/>
    <w:rsid w:val="00A956E2"/>
    <w:rsid w:val="00A966FB"/>
    <w:rsid w:val="00A971B1"/>
    <w:rsid w:val="00AA1230"/>
    <w:rsid w:val="00AA15A2"/>
    <w:rsid w:val="00AA2BFF"/>
    <w:rsid w:val="00AA39CD"/>
    <w:rsid w:val="00AA4859"/>
    <w:rsid w:val="00AA57A7"/>
    <w:rsid w:val="00AA60DB"/>
    <w:rsid w:val="00AA64EC"/>
    <w:rsid w:val="00AA6A30"/>
    <w:rsid w:val="00AA74CD"/>
    <w:rsid w:val="00AA7CB4"/>
    <w:rsid w:val="00AB14FD"/>
    <w:rsid w:val="00AB353B"/>
    <w:rsid w:val="00AB3C4B"/>
    <w:rsid w:val="00AB3E71"/>
    <w:rsid w:val="00AB401E"/>
    <w:rsid w:val="00AB45FF"/>
    <w:rsid w:val="00AB4F1B"/>
    <w:rsid w:val="00AB509F"/>
    <w:rsid w:val="00AB62A0"/>
    <w:rsid w:val="00AC05C2"/>
    <w:rsid w:val="00AC0DB5"/>
    <w:rsid w:val="00AC0DFC"/>
    <w:rsid w:val="00AC0E1E"/>
    <w:rsid w:val="00AC1A66"/>
    <w:rsid w:val="00AC3F59"/>
    <w:rsid w:val="00AC49A4"/>
    <w:rsid w:val="00AC4A6A"/>
    <w:rsid w:val="00AC588F"/>
    <w:rsid w:val="00AD0211"/>
    <w:rsid w:val="00AD10A6"/>
    <w:rsid w:val="00AD2562"/>
    <w:rsid w:val="00AD3BD1"/>
    <w:rsid w:val="00AD44A2"/>
    <w:rsid w:val="00AD4DF2"/>
    <w:rsid w:val="00AD5449"/>
    <w:rsid w:val="00AE00D5"/>
    <w:rsid w:val="00AE0549"/>
    <w:rsid w:val="00AE1E65"/>
    <w:rsid w:val="00AE2304"/>
    <w:rsid w:val="00AE25BD"/>
    <w:rsid w:val="00AE3973"/>
    <w:rsid w:val="00AE4713"/>
    <w:rsid w:val="00AE7DCC"/>
    <w:rsid w:val="00AF15CD"/>
    <w:rsid w:val="00AF2E7C"/>
    <w:rsid w:val="00AF35F6"/>
    <w:rsid w:val="00AF3D55"/>
    <w:rsid w:val="00AF7F64"/>
    <w:rsid w:val="00B004A4"/>
    <w:rsid w:val="00B02E2F"/>
    <w:rsid w:val="00B0431B"/>
    <w:rsid w:val="00B05A5C"/>
    <w:rsid w:val="00B07E6B"/>
    <w:rsid w:val="00B11EFC"/>
    <w:rsid w:val="00B12846"/>
    <w:rsid w:val="00B12B71"/>
    <w:rsid w:val="00B13348"/>
    <w:rsid w:val="00B14048"/>
    <w:rsid w:val="00B1437E"/>
    <w:rsid w:val="00B1624F"/>
    <w:rsid w:val="00B16497"/>
    <w:rsid w:val="00B17250"/>
    <w:rsid w:val="00B21F98"/>
    <w:rsid w:val="00B22074"/>
    <w:rsid w:val="00B221C0"/>
    <w:rsid w:val="00B23114"/>
    <w:rsid w:val="00B26B32"/>
    <w:rsid w:val="00B276D7"/>
    <w:rsid w:val="00B27BBB"/>
    <w:rsid w:val="00B27E5C"/>
    <w:rsid w:val="00B31B0F"/>
    <w:rsid w:val="00B32718"/>
    <w:rsid w:val="00B33FB3"/>
    <w:rsid w:val="00B341A6"/>
    <w:rsid w:val="00B346BA"/>
    <w:rsid w:val="00B346C1"/>
    <w:rsid w:val="00B370A0"/>
    <w:rsid w:val="00B41268"/>
    <w:rsid w:val="00B45088"/>
    <w:rsid w:val="00B458C9"/>
    <w:rsid w:val="00B45E58"/>
    <w:rsid w:val="00B470C3"/>
    <w:rsid w:val="00B47B86"/>
    <w:rsid w:val="00B51D9D"/>
    <w:rsid w:val="00B51F33"/>
    <w:rsid w:val="00B534CB"/>
    <w:rsid w:val="00B534EA"/>
    <w:rsid w:val="00B54A72"/>
    <w:rsid w:val="00B54E58"/>
    <w:rsid w:val="00B55723"/>
    <w:rsid w:val="00B5576F"/>
    <w:rsid w:val="00B56F5D"/>
    <w:rsid w:val="00B5790C"/>
    <w:rsid w:val="00B60B39"/>
    <w:rsid w:val="00B60D82"/>
    <w:rsid w:val="00B61B5B"/>
    <w:rsid w:val="00B61D75"/>
    <w:rsid w:val="00B63532"/>
    <w:rsid w:val="00B635DB"/>
    <w:rsid w:val="00B63A1D"/>
    <w:rsid w:val="00B63EB6"/>
    <w:rsid w:val="00B64DB7"/>
    <w:rsid w:val="00B65774"/>
    <w:rsid w:val="00B6625A"/>
    <w:rsid w:val="00B70848"/>
    <w:rsid w:val="00B70996"/>
    <w:rsid w:val="00B71640"/>
    <w:rsid w:val="00B73D37"/>
    <w:rsid w:val="00B75538"/>
    <w:rsid w:val="00B76682"/>
    <w:rsid w:val="00B7708F"/>
    <w:rsid w:val="00B77759"/>
    <w:rsid w:val="00B80647"/>
    <w:rsid w:val="00B80AAC"/>
    <w:rsid w:val="00B80BAC"/>
    <w:rsid w:val="00B80D9F"/>
    <w:rsid w:val="00B81884"/>
    <w:rsid w:val="00B81E38"/>
    <w:rsid w:val="00B84385"/>
    <w:rsid w:val="00B85C23"/>
    <w:rsid w:val="00B918EA"/>
    <w:rsid w:val="00B92232"/>
    <w:rsid w:val="00B93019"/>
    <w:rsid w:val="00B93097"/>
    <w:rsid w:val="00B93D97"/>
    <w:rsid w:val="00B93EA5"/>
    <w:rsid w:val="00B94109"/>
    <w:rsid w:val="00B94AD7"/>
    <w:rsid w:val="00B95DB7"/>
    <w:rsid w:val="00B966DD"/>
    <w:rsid w:val="00B96E28"/>
    <w:rsid w:val="00BA0653"/>
    <w:rsid w:val="00BA0E4A"/>
    <w:rsid w:val="00BA16D4"/>
    <w:rsid w:val="00BA1E8F"/>
    <w:rsid w:val="00BA3115"/>
    <w:rsid w:val="00BA40D8"/>
    <w:rsid w:val="00BA462F"/>
    <w:rsid w:val="00BA5DCB"/>
    <w:rsid w:val="00BA6367"/>
    <w:rsid w:val="00BA6AE5"/>
    <w:rsid w:val="00BA6F79"/>
    <w:rsid w:val="00BA7989"/>
    <w:rsid w:val="00BA7B2E"/>
    <w:rsid w:val="00BB1115"/>
    <w:rsid w:val="00BB12EE"/>
    <w:rsid w:val="00BB1820"/>
    <w:rsid w:val="00BB1C1F"/>
    <w:rsid w:val="00BB39AF"/>
    <w:rsid w:val="00BB3A16"/>
    <w:rsid w:val="00BB43F2"/>
    <w:rsid w:val="00BB462D"/>
    <w:rsid w:val="00BB47BB"/>
    <w:rsid w:val="00BB48B3"/>
    <w:rsid w:val="00BB4F9B"/>
    <w:rsid w:val="00BB56C9"/>
    <w:rsid w:val="00BB773E"/>
    <w:rsid w:val="00BB7BD9"/>
    <w:rsid w:val="00BC0DB7"/>
    <w:rsid w:val="00BC1806"/>
    <w:rsid w:val="00BC1C59"/>
    <w:rsid w:val="00BC3556"/>
    <w:rsid w:val="00BC3C6B"/>
    <w:rsid w:val="00BC401B"/>
    <w:rsid w:val="00BC4B9D"/>
    <w:rsid w:val="00BC6A4A"/>
    <w:rsid w:val="00BC7D8F"/>
    <w:rsid w:val="00BC7DCE"/>
    <w:rsid w:val="00BC7F6D"/>
    <w:rsid w:val="00BD02FB"/>
    <w:rsid w:val="00BD0C63"/>
    <w:rsid w:val="00BD4788"/>
    <w:rsid w:val="00BD4DA3"/>
    <w:rsid w:val="00BD6142"/>
    <w:rsid w:val="00BE0A83"/>
    <w:rsid w:val="00BE1280"/>
    <w:rsid w:val="00BE192C"/>
    <w:rsid w:val="00BE2CAE"/>
    <w:rsid w:val="00BE339B"/>
    <w:rsid w:val="00BE35EF"/>
    <w:rsid w:val="00BE6261"/>
    <w:rsid w:val="00BF0674"/>
    <w:rsid w:val="00BF0BA6"/>
    <w:rsid w:val="00BF11D7"/>
    <w:rsid w:val="00BF2021"/>
    <w:rsid w:val="00BF2BC8"/>
    <w:rsid w:val="00BF3761"/>
    <w:rsid w:val="00BF4852"/>
    <w:rsid w:val="00BF4E0F"/>
    <w:rsid w:val="00BF4E7F"/>
    <w:rsid w:val="00BF58EF"/>
    <w:rsid w:val="00BF5E12"/>
    <w:rsid w:val="00BF6138"/>
    <w:rsid w:val="00BF62E6"/>
    <w:rsid w:val="00BF6348"/>
    <w:rsid w:val="00C044B7"/>
    <w:rsid w:val="00C04DAF"/>
    <w:rsid w:val="00C058D8"/>
    <w:rsid w:val="00C0660F"/>
    <w:rsid w:val="00C066D2"/>
    <w:rsid w:val="00C06C38"/>
    <w:rsid w:val="00C074B9"/>
    <w:rsid w:val="00C07DAC"/>
    <w:rsid w:val="00C11644"/>
    <w:rsid w:val="00C12841"/>
    <w:rsid w:val="00C1330C"/>
    <w:rsid w:val="00C1351C"/>
    <w:rsid w:val="00C13AED"/>
    <w:rsid w:val="00C1498E"/>
    <w:rsid w:val="00C14D94"/>
    <w:rsid w:val="00C14FFE"/>
    <w:rsid w:val="00C150AF"/>
    <w:rsid w:val="00C15557"/>
    <w:rsid w:val="00C20351"/>
    <w:rsid w:val="00C21400"/>
    <w:rsid w:val="00C2235A"/>
    <w:rsid w:val="00C232A6"/>
    <w:rsid w:val="00C2470C"/>
    <w:rsid w:val="00C258EA"/>
    <w:rsid w:val="00C27A86"/>
    <w:rsid w:val="00C301A2"/>
    <w:rsid w:val="00C30EF1"/>
    <w:rsid w:val="00C31072"/>
    <w:rsid w:val="00C32AA5"/>
    <w:rsid w:val="00C33483"/>
    <w:rsid w:val="00C341E7"/>
    <w:rsid w:val="00C347EF"/>
    <w:rsid w:val="00C3635F"/>
    <w:rsid w:val="00C36495"/>
    <w:rsid w:val="00C37192"/>
    <w:rsid w:val="00C4073B"/>
    <w:rsid w:val="00C40B0B"/>
    <w:rsid w:val="00C424E1"/>
    <w:rsid w:val="00C438D6"/>
    <w:rsid w:val="00C43EED"/>
    <w:rsid w:val="00C45328"/>
    <w:rsid w:val="00C47C2E"/>
    <w:rsid w:val="00C535ED"/>
    <w:rsid w:val="00C5388D"/>
    <w:rsid w:val="00C53E77"/>
    <w:rsid w:val="00C53EFF"/>
    <w:rsid w:val="00C54543"/>
    <w:rsid w:val="00C54AD2"/>
    <w:rsid w:val="00C554AC"/>
    <w:rsid w:val="00C56394"/>
    <w:rsid w:val="00C56497"/>
    <w:rsid w:val="00C56E24"/>
    <w:rsid w:val="00C6004E"/>
    <w:rsid w:val="00C60B58"/>
    <w:rsid w:val="00C610E0"/>
    <w:rsid w:val="00C644F2"/>
    <w:rsid w:val="00C65424"/>
    <w:rsid w:val="00C65674"/>
    <w:rsid w:val="00C65FE0"/>
    <w:rsid w:val="00C66864"/>
    <w:rsid w:val="00C66986"/>
    <w:rsid w:val="00C70D01"/>
    <w:rsid w:val="00C70EE7"/>
    <w:rsid w:val="00C74D0E"/>
    <w:rsid w:val="00C74EEE"/>
    <w:rsid w:val="00C75F92"/>
    <w:rsid w:val="00C80CA8"/>
    <w:rsid w:val="00C8132A"/>
    <w:rsid w:val="00C82ADB"/>
    <w:rsid w:val="00C8428B"/>
    <w:rsid w:val="00C8541D"/>
    <w:rsid w:val="00C868F5"/>
    <w:rsid w:val="00C86F8E"/>
    <w:rsid w:val="00C8705D"/>
    <w:rsid w:val="00C870EF"/>
    <w:rsid w:val="00C87C71"/>
    <w:rsid w:val="00C91650"/>
    <w:rsid w:val="00C92138"/>
    <w:rsid w:val="00C92EB9"/>
    <w:rsid w:val="00C92FD8"/>
    <w:rsid w:val="00C9337A"/>
    <w:rsid w:val="00C953D6"/>
    <w:rsid w:val="00C95559"/>
    <w:rsid w:val="00C95FC0"/>
    <w:rsid w:val="00C97424"/>
    <w:rsid w:val="00C97977"/>
    <w:rsid w:val="00C97B21"/>
    <w:rsid w:val="00CA069C"/>
    <w:rsid w:val="00CA08BC"/>
    <w:rsid w:val="00CA23FF"/>
    <w:rsid w:val="00CA27C1"/>
    <w:rsid w:val="00CA2DE1"/>
    <w:rsid w:val="00CA6ABD"/>
    <w:rsid w:val="00CB0079"/>
    <w:rsid w:val="00CB1A44"/>
    <w:rsid w:val="00CB3AF4"/>
    <w:rsid w:val="00CB4207"/>
    <w:rsid w:val="00CB4567"/>
    <w:rsid w:val="00CB4687"/>
    <w:rsid w:val="00CB4FBD"/>
    <w:rsid w:val="00CB786B"/>
    <w:rsid w:val="00CB7BC5"/>
    <w:rsid w:val="00CB7FC5"/>
    <w:rsid w:val="00CC0F63"/>
    <w:rsid w:val="00CC1B74"/>
    <w:rsid w:val="00CC2AF7"/>
    <w:rsid w:val="00CC3618"/>
    <w:rsid w:val="00CC43FC"/>
    <w:rsid w:val="00CD0FC1"/>
    <w:rsid w:val="00CD1519"/>
    <w:rsid w:val="00CD27F5"/>
    <w:rsid w:val="00CD2A70"/>
    <w:rsid w:val="00CD3F3A"/>
    <w:rsid w:val="00CD49BF"/>
    <w:rsid w:val="00CD4B2E"/>
    <w:rsid w:val="00CD5069"/>
    <w:rsid w:val="00CD5518"/>
    <w:rsid w:val="00CD5562"/>
    <w:rsid w:val="00CE1B57"/>
    <w:rsid w:val="00CE1F6D"/>
    <w:rsid w:val="00CE3957"/>
    <w:rsid w:val="00CE53DD"/>
    <w:rsid w:val="00CE6A8B"/>
    <w:rsid w:val="00CE6E5F"/>
    <w:rsid w:val="00CF037D"/>
    <w:rsid w:val="00CF1D11"/>
    <w:rsid w:val="00CF351C"/>
    <w:rsid w:val="00CF355D"/>
    <w:rsid w:val="00CF3BAD"/>
    <w:rsid w:val="00CF3D1A"/>
    <w:rsid w:val="00D0060D"/>
    <w:rsid w:val="00D01F30"/>
    <w:rsid w:val="00D02D6C"/>
    <w:rsid w:val="00D0498C"/>
    <w:rsid w:val="00D06BC2"/>
    <w:rsid w:val="00D07964"/>
    <w:rsid w:val="00D10324"/>
    <w:rsid w:val="00D11C7B"/>
    <w:rsid w:val="00D1422F"/>
    <w:rsid w:val="00D14C4E"/>
    <w:rsid w:val="00D15C70"/>
    <w:rsid w:val="00D1604C"/>
    <w:rsid w:val="00D16798"/>
    <w:rsid w:val="00D17D95"/>
    <w:rsid w:val="00D2110D"/>
    <w:rsid w:val="00D22B66"/>
    <w:rsid w:val="00D22CF4"/>
    <w:rsid w:val="00D2305B"/>
    <w:rsid w:val="00D23CBC"/>
    <w:rsid w:val="00D24A91"/>
    <w:rsid w:val="00D25690"/>
    <w:rsid w:val="00D25BA7"/>
    <w:rsid w:val="00D25F27"/>
    <w:rsid w:val="00D26CCD"/>
    <w:rsid w:val="00D30332"/>
    <w:rsid w:val="00D32B71"/>
    <w:rsid w:val="00D337DA"/>
    <w:rsid w:val="00D36108"/>
    <w:rsid w:val="00D37B8F"/>
    <w:rsid w:val="00D40ED6"/>
    <w:rsid w:val="00D410E9"/>
    <w:rsid w:val="00D41AC5"/>
    <w:rsid w:val="00D42FDE"/>
    <w:rsid w:val="00D444CA"/>
    <w:rsid w:val="00D44EC9"/>
    <w:rsid w:val="00D47774"/>
    <w:rsid w:val="00D52DCD"/>
    <w:rsid w:val="00D53648"/>
    <w:rsid w:val="00D5431C"/>
    <w:rsid w:val="00D54632"/>
    <w:rsid w:val="00D54DCE"/>
    <w:rsid w:val="00D54DEB"/>
    <w:rsid w:val="00D556BF"/>
    <w:rsid w:val="00D55B67"/>
    <w:rsid w:val="00D57705"/>
    <w:rsid w:val="00D606A7"/>
    <w:rsid w:val="00D6115A"/>
    <w:rsid w:val="00D6143F"/>
    <w:rsid w:val="00D61767"/>
    <w:rsid w:val="00D61C39"/>
    <w:rsid w:val="00D61CE1"/>
    <w:rsid w:val="00D62A46"/>
    <w:rsid w:val="00D65AE0"/>
    <w:rsid w:val="00D65DEB"/>
    <w:rsid w:val="00D66CD9"/>
    <w:rsid w:val="00D67DD8"/>
    <w:rsid w:val="00D67DF6"/>
    <w:rsid w:val="00D717FA"/>
    <w:rsid w:val="00D73321"/>
    <w:rsid w:val="00D75C16"/>
    <w:rsid w:val="00D76323"/>
    <w:rsid w:val="00D764D4"/>
    <w:rsid w:val="00D76911"/>
    <w:rsid w:val="00D77CB4"/>
    <w:rsid w:val="00D80233"/>
    <w:rsid w:val="00D807E2"/>
    <w:rsid w:val="00D823CE"/>
    <w:rsid w:val="00D829CC"/>
    <w:rsid w:val="00D82FDE"/>
    <w:rsid w:val="00D83416"/>
    <w:rsid w:val="00D84FBE"/>
    <w:rsid w:val="00D850D5"/>
    <w:rsid w:val="00D85113"/>
    <w:rsid w:val="00D868F8"/>
    <w:rsid w:val="00D86ECB"/>
    <w:rsid w:val="00D87CDA"/>
    <w:rsid w:val="00D9099D"/>
    <w:rsid w:val="00D914D3"/>
    <w:rsid w:val="00D93911"/>
    <w:rsid w:val="00D942CD"/>
    <w:rsid w:val="00D9469A"/>
    <w:rsid w:val="00D96D74"/>
    <w:rsid w:val="00D97393"/>
    <w:rsid w:val="00D97449"/>
    <w:rsid w:val="00D974C6"/>
    <w:rsid w:val="00DA02E8"/>
    <w:rsid w:val="00DA0624"/>
    <w:rsid w:val="00DA0DF9"/>
    <w:rsid w:val="00DA13E1"/>
    <w:rsid w:val="00DA2BD2"/>
    <w:rsid w:val="00DA3DF3"/>
    <w:rsid w:val="00DA4EF0"/>
    <w:rsid w:val="00DB00DA"/>
    <w:rsid w:val="00DB10BF"/>
    <w:rsid w:val="00DB10DA"/>
    <w:rsid w:val="00DB12A9"/>
    <w:rsid w:val="00DB402F"/>
    <w:rsid w:val="00DB5234"/>
    <w:rsid w:val="00DB56ED"/>
    <w:rsid w:val="00DB5C6D"/>
    <w:rsid w:val="00DB623E"/>
    <w:rsid w:val="00DB6F81"/>
    <w:rsid w:val="00DB755B"/>
    <w:rsid w:val="00DC1004"/>
    <w:rsid w:val="00DC15E2"/>
    <w:rsid w:val="00DC29E6"/>
    <w:rsid w:val="00DC4F1C"/>
    <w:rsid w:val="00DC51C8"/>
    <w:rsid w:val="00DC6019"/>
    <w:rsid w:val="00DD0260"/>
    <w:rsid w:val="00DD164D"/>
    <w:rsid w:val="00DD176B"/>
    <w:rsid w:val="00DD232B"/>
    <w:rsid w:val="00DD23E6"/>
    <w:rsid w:val="00DD3243"/>
    <w:rsid w:val="00DD403C"/>
    <w:rsid w:val="00DD41AB"/>
    <w:rsid w:val="00DD458A"/>
    <w:rsid w:val="00DD5586"/>
    <w:rsid w:val="00DD5B66"/>
    <w:rsid w:val="00DD5C80"/>
    <w:rsid w:val="00DD6029"/>
    <w:rsid w:val="00DD6BA5"/>
    <w:rsid w:val="00DD7272"/>
    <w:rsid w:val="00DE180E"/>
    <w:rsid w:val="00DE187A"/>
    <w:rsid w:val="00DE1BD8"/>
    <w:rsid w:val="00DE2D70"/>
    <w:rsid w:val="00DE461D"/>
    <w:rsid w:val="00DE494A"/>
    <w:rsid w:val="00DE5766"/>
    <w:rsid w:val="00DE7158"/>
    <w:rsid w:val="00DE7C1F"/>
    <w:rsid w:val="00DF0A21"/>
    <w:rsid w:val="00DF17BC"/>
    <w:rsid w:val="00DF21E2"/>
    <w:rsid w:val="00DF38A5"/>
    <w:rsid w:val="00DF438E"/>
    <w:rsid w:val="00DF470A"/>
    <w:rsid w:val="00DF4878"/>
    <w:rsid w:val="00DF5E24"/>
    <w:rsid w:val="00E017E5"/>
    <w:rsid w:val="00E026EB"/>
    <w:rsid w:val="00E02849"/>
    <w:rsid w:val="00E044B2"/>
    <w:rsid w:val="00E045A1"/>
    <w:rsid w:val="00E051E9"/>
    <w:rsid w:val="00E061FD"/>
    <w:rsid w:val="00E077AF"/>
    <w:rsid w:val="00E07CB3"/>
    <w:rsid w:val="00E12E4E"/>
    <w:rsid w:val="00E13DE9"/>
    <w:rsid w:val="00E14F42"/>
    <w:rsid w:val="00E1524D"/>
    <w:rsid w:val="00E15967"/>
    <w:rsid w:val="00E159FD"/>
    <w:rsid w:val="00E16341"/>
    <w:rsid w:val="00E164EC"/>
    <w:rsid w:val="00E166D3"/>
    <w:rsid w:val="00E1684F"/>
    <w:rsid w:val="00E171CB"/>
    <w:rsid w:val="00E2003A"/>
    <w:rsid w:val="00E2032D"/>
    <w:rsid w:val="00E21251"/>
    <w:rsid w:val="00E21F3E"/>
    <w:rsid w:val="00E22B62"/>
    <w:rsid w:val="00E22BFD"/>
    <w:rsid w:val="00E23658"/>
    <w:rsid w:val="00E2388F"/>
    <w:rsid w:val="00E2415A"/>
    <w:rsid w:val="00E2520A"/>
    <w:rsid w:val="00E26440"/>
    <w:rsid w:val="00E26E8E"/>
    <w:rsid w:val="00E27365"/>
    <w:rsid w:val="00E2789F"/>
    <w:rsid w:val="00E305AB"/>
    <w:rsid w:val="00E307DA"/>
    <w:rsid w:val="00E30FE5"/>
    <w:rsid w:val="00E311E6"/>
    <w:rsid w:val="00E32C7E"/>
    <w:rsid w:val="00E36383"/>
    <w:rsid w:val="00E36D71"/>
    <w:rsid w:val="00E37F11"/>
    <w:rsid w:val="00E40957"/>
    <w:rsid w:val="00E413C8"/>
    <w:rsid w:val="00E42471"/>
    <w:rsid w:val="00E43234"/>
    <w:rsid w:val="00E44991"/>
    <w:rsid w:val="00E4566C"/>
    <w:rsid w:val="00E463E4"/>
    <w:rsid w:val="00E469C9"/>
    <w:rsid w:val="00E46EC5"/>
    <w:rsid w:val="00E47209"/>
    <w:rsid w:val="00E50429"/>
    <w:rsid w:val="00E52421"/>
    <w:rsid w:val="00E54150"/>
    <w:rsid w:val="00E544AB"/>
    <w:rsid w:val="00E5464C"/>
    <w:rsid w:val="00E54652"/>
    <w:rsid w:val="00E559A8"/>
    <w:rsid w:val="00E56AE3"/>
    <w:rsid w:val="00E56C19"/>
    <w:rsid w:val="00E578AB"/>
    <w:rsid w:val="00E6001C"/>
    <w:rsid w:val="00E61031"/>
    <w:rsid w:val="00E62003"/>
    <w:rsid w:val="00E64007"/>
    <w:rsid w:val="00E64E97"/>
    <w:rsid w:val="00E659DC"/>
    <w:rsid w:val="00E65B92"/>
    <w:rsid w:val="00E66623"/>
    <w:rsid w:val="00E67770"/>
    <w:rsid w:val="00E702F5"/>
    <w:rsid w:val="00E72054"/>
    <w:rsid w:val="00E728D7"/>
    <w:rsid w:val="00E72A75"/>
    <w:rsid w:val="00E730AD"/>
    <w:rsid w:val="00E73907"/>
    <w:rsid w:val="00E74266"/>
    <w:rsid w:val="00E7527B"/>
    <w:rsid w:val="00E75C5E"/>
    <w:rsid w:val="00E7625A"/>
    <w:rsid w:val="00E768CC"/>
    <w:rsid w:val="00E76FCD"/>
    <w:rsid w:val="00E801BC"/>
    <w:rsid w:val="00E808CA"/>
    <w:rsid w:val="00E80ADF"/>
    <w:rsid w:val="00E82AE2"/>
    <w:rsid w:val="00E83B7E"/>
    <w:rsid w:val="00E84A2D"/>
    <w:rsid w:val="00E8503B"/>
    <w:rsid w:val="00E8575C"/>
    <w:rsid w:val="00E85A01"/>
    <w:rsid w:val="00E86C04"/>
    <w:rsid w:val="00E86F78"/>
    <w:rsid w:val="00E87249"/>
    <w:rsid w:val="00E90B20"/>
    <w:rsid w:val="00E910E4"/>
    <w:rsid w:val="00E91BCB"/>
    <w:rsid w:val="00E92B09"/>
    <w:rsid w:val="00E93CEF"/>
    <w:rsid w:val="00E947CB"/>
    <w:rsid w:val="00E95AA6"/>
    <w:rsid w:val="00E9721B"/>
    <w:rsid w:val="00E9779D"/>
    <w:rsid w:val="00EA08CC"/>
    <w:rsid w:val="00EA1483"/>
    <w:rsid w:val="00EA1DB6"/>
    <w:rsid w:val="00EA2E48"/>
    <w:rsid w:val="00EA3588"/>
    <w:rsid w:val="00EA376D"/>
    <w:rsid w:val="00EA5139"/>
    <w:rsid w:val="00EA605E"/>
    <w:rsid w:val="00EB021D"/>
    <w:rsid w:val="00EB5137"/>
    <w:rsid w:val="00EB649E"/>
    <w:rsid w:val="00EB6BCC"/>
    <w:rsid w:val="00EB77DA"/>
    <w:rsid w:val="00EC01FA"/>
    <w:rsid w:val="00EC03E7"/>
    <w:rsid w:val="00EC0D17"/>
    <w:rsid w:val="00EC1C15"/>
    <w:rsid w:val="00EC2554"/>
    <w:rsid w:val="00EC287F"/>
    <w:rsid w:val="00EC3209"/>
    <w:rsid w:val="00EC38E9"/>
    <w:rsid w:val="00EC4BB9"/>
    <w:rsid w:val="00EC5B6A"/>
    <w:rsid w:val="00EC6F78"/>
    <w:rsid w:val="00EC7296"/>
    <w:rsid w:val="00EC7B24"/>
    <w:rsid w:val="00ED0224"/>
    <w:rsid w:val="00ED0868"/>
    <w:rsid w:val="00ED252C"/>
    <w:rsid w:val="00ED3B19"/>
    <w:rsid w:val="00ED4ED5"/>
    <w:rsid w:val="00ED5921"/>
    <w:rsid w:val="00ED6746"/>
    <w:rsid w:val="00ED6BED"/>
    <w:rsid w:val="00ED70A5"/>
    <w:rsid w:val="00EE2431"/>
    <w:rsid w:val="00EE27A7"/>
    <w:rsid w:val="00EE2D74"/>
    <w:rsid w:val="00EE4CD7"/>
    <w:rsid w:val="00EE51DD"/>
    <w:rsid w:val="00EE5EC5"/>
    <w:rsid w:val="00EE5F22"/>
    <w:rsid w:val="00EE6821"/>
    <w:rsid w:val="00EE6BE1"/>
    <w:rsid w:val="00EE6E7F"/>
    <w:rsid w:val="00EF0691"/>
    <w:rsid w:val="00EF4070"/>
    <w:rsid w:val="00EF6C8E"/>
    <w:rsid w:val="00EF7053"/>
    <w:rsid w:val="00F008C0"/>
    <w:rsid w:val="00F00D6C"/>
    <w:rsid w:val="00F01A2B"/>
    <w:rsid w:val="00F0226E"/>
    <w:rsid w:val="00F02BA6"/>
    <w:rsid w:val="00F0353C"/>
    <w:rsid w:val="00F0417E"/>
    <w:rsid w:val="00F048C4"/>
    <w:rsid w:val="00F049AF"/>
    <w:rsid w:val="00F06C8F"/>
    <w:rsid w:val="00F07262"/>
    <w:rsid w:val="00F10246"/>
    <w:rsid w:val="00F11902"/>
    <w:rsid w:val="00F129FB"/>
    <w:rsid w:val="00F12A31"/>
    <w:rsid w:val="00F13656"/>
    <w:rsid w:val="00F14C97"/>
    <w:rsid w:val="00F1654C"/>
    <w:rsid w:val="00F203D3"/>
    <w:rsid w:val="00F20A6E"/>
    <w:rsid w:val="00F212A4"/>
    <w:rsid w:val="00F22052"/>
    <w:rsid w:val="00F22449"/>
    <w:rsid w:val="00F22F45"/>
    <w:rsid w:val="00F22F7F"/>
    <w:rsid w:val="00F251ED"/>
    <w:rsid w:val="00F2575E"/>
    <w:rsid w:val="00F262A2"/>
    <w:rsid w:val="00F27641"/>
    <w:rsid w:val="00F276D3"/>
    <w:rsid w:val="00F27F48"/>
    <w:rsid w:val="00F3046B"/>
    <w:rsid w:val="00F31744"/>
    <w:rsid w:val="00F3182E"/>
    <w:rsid w:val="00F31897"/>
    <w:rsid w:val="00F3302A"/>
    <w:rsid w:val="00F34396"/>
    <w:rsid w:val="00F34721"/>
    <w:rsid w:val="00F34CCA"/>
    <w:rsid w:val="00F35543"/>
    <w:rsid w:val="00F3642D"/>
    <w:rsid w:val="00F37596"/>
    <w:rsid w:val="00F375B1"/>
    <w:rsid w:val="00F37F8D"/>
    <w:rsid w:val="00F4172E"/>
    <w:rsid w:val="00F42234"/>
    <w:rsid w:val="00F42CF4"/>
    <w:rsid w:val="00F439FD"/>
    <w:rsid w:val="00F44184"/>
    <w:rsid w:val="00F45FBE"/>
    <w:rsid w:val="00F479F1"/>
    <w:rsid w:val="00F50DE3"/>
    <w:rsid w:val="00F51596"/>
    <w:rsid w:val="00F52245"/>
    <w:rsid w:val="00F52430"/>
    <w:rsid w:val="00F52C0E"/>
    <w:rsid w:val="00F55B69"/>
    <w:rsid w:val="00F60923"/>
    <w:rsid w:val="00F61943"/>
    <w:rsid w:val="00F62514"/>
    <w:rsid w:val="00F629AC"/>
    <w:rsid w:val="00F640EB"/>
    <w:rsid w:val="00F6486A"/>
    <w:rsid w:val="00F65415"/>
    <w:rsid w:val="00F66947"/>
    <w:rsid w:val="00F6720F"/>
    <w:rsid w:val="00F70EFE"/>
    <w:rsid w:val="00F7189B"/>
    <w:rsid w:val="00F72092"/>
    <w:rsid w:val="00F72A56"/>
    <w:rsid w:val="00F73107"/>
    <w:rsid w:val="00F74BFB"/>
    <w:rsid w:val="00F757D0"/>
    <w:rsid w:val="00F76433"/>
    <w:rsid w:val="00F77F0F"/>
    <w:rsid w:val="00F80A07"/>
    <w:rsid w:val="00F81BBA"/>
    <w:rsid w:val="00F8464F"/>
    <w:rsid w:val="00F84679"/>
    <w:rsid w:val="00F85409"/>
    <w:rsid w:val="00F85702"/>
    <w:rsid w:val="00F872B8"/>
    <w:rsid w:val="00F92578"/>
    <w:rsid w:val="00F92C68"/>
    <w:rsid w:val="00F950BE"/>
    <w:rsid w:val="00F95485"/>
    <w:rsid w:val="00F96322"/>
    <w:rsid w:val="00F96F77"/>
    <w:rsid w:val="00F970B0"/>
    <w:rsid w:val="00FA19ED"/>
    <w:rsid w:val="00FA2ADE"/>
    <w:rsid w:val="00FA2FEF"/>
    <w:rsid w:val="00FA3790"/>
    <w:rsid w:val="00FA3FD4"/>
    <w:rsid w:val="00FA7406"/>
    <w:rsid w:val="00FB0544"/>
    <w:rsid w:val="00FB0D16"/>
    <w:rsid w:val="00FB10F7"/>
    <w:rsid w:val="00FB169A"/>
    <w:rsid w:val="00FB1B32"/>
    <w:rsid w:val="00FB3D4E"/>
    <w:rsid w:val="00FB416D"/>
    <w:rsid w:val="00FC036D"/>
    <w:rsid w:val="00FC0F46"/>
    <w:rsid w:val="00FC184B"/>
    <w:rsid w:val="00FC3329"/>
    <w:rsid w:val="00FC37C3"/>
    <w:rsid w:val="00FC57C8"/>
    <w:rsid w:val="00FC637C"/>
    <w:rsid w:val="00FC67EF"/>
    <w:rsid w:val="00FD0541"/>
    <w:rsid w:val="00FD0B5F"/>
    <w:rsid w:val="00FD238D"/>
    <w:rsid w:val="00FD30A0"/>
    <w:rsid w:val="00FD37D3"/>
    <w:rsid w:val="00FD4C03"/>
    <w:rsid w:val="00FD5998"/>
    <w:rsid w:val="00FD7105"/>
    <w:rsid w:val="00FD71A5"/>
    <w:rsid w:val="00FD76BE"/>
    <w:rsid w:val="00FE0843"/>
    <w:rsid w:val="00FE0F7F"/>
    <w:rsid w:val="00FE2295"/>
    <w:rsid w:val="00FE2303"/>
    <w:rsid w:val="00FE30AD"/>
    <w:rsid w:val="00FE49D3"/>
    <w:rsid w:val="00FE5732"/>
    <w:rsid w:val="00FE5914"/>
    <w:rsid w:val="00FE6848"/>
    <w:rsid w:val="00FE7DBD"/>
    <w:rsid w:val="00FF08E0"/>
    <w:rsid w:val="00FF0DA6"/>
    <w:rsid w:val="00FF2AE5"/>
    <w:rsid w:val="00FF34EC"/>
    <w:rsid w:val="00FF451C"/>
    <w:rsid w:val="00FF51A3"/>
    <w:rsid w:val="00FF77A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7BCD702"/>
  <w15:docId w15:val="{3276EDC6-D87C-4598-9D97-D6977E325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909C1"/>
    <w:pPr>
      <w:spacing w:after="120"/>
      <w:jc w:val="both"/>
    </w:pPr>
    <w:rPr>
      <w:rFonts w:cs="Arial"/>
      <w:bCs/>
      <w:noProof/>
      <w:kern w:val="32"/>
      <w:sz w:val="22"/>
      <w:szCs w:val="24"/>
      <w:lang w:val="en-GB"/>
    </w:rPr>
  </w:style>
  <w:style w:type="paragraph" w:styleId="berschrift1">
    <w:name w:val="heading 1"/>
    <w:basedOn w:val="Listenfortsetzung"/>
    <w:next w:val="Standard"/>
    <w:link w:val="berschrift1Zchn"/>
    <w:autoRedefine/>
    <w:qFormat/>
    <w:rsid w:val="003909C1"/>
    <w:pPr>
      <w:keepNext/>
      <w:numPr>
        <w:numId w:val="1"/>
      </w:numPr>
      <w:pBdr>
        <w:top w:val="single" w:sz="4" w:space="1" w:color="auto"/>
        <w:left w:val="single" w:sz="4" w:space="4" w:color="auto"/>
        <w:bottom w:val="single" w:sz="4" w:space="1" w:color="auto"/>
        <w:right w:val="single" w:sz="4" w:space="4" w:color="auto"/>
      </w:pBdr>
      <w:spacing w:before="240"/>
      <w:outlineLvl w:val="0"/>
    </w:pPr>
    <w:rPr>
      <w:b/>
      <w:szCs w:val="22"/>
    </w:rPr>
  </w:style>
  <w:style w:type="paragraph" w:styleId="berschrift2">
    <w:name w:val="heading 2"/>
    <w:basedOn w:val="Listenfortsetzung"/>
    <w:next w:val="Standard"/>
    <w:link w:val="berschrift2Zchn"/>
    <w:autoRedefine/>
    <w:qFormat/>
    <w:rsid w:val="003909C1"/>
    <w:pPr>
      <w:keepNext/>
      <w:numPr>
        <w:ilvl w:val="1"/>
        <w:numId w:val="1"/>
      </w:numPr>
      <w:pBdr>
        <w:bottom w:val="single" w:sz="4" w:space="1" w:color="auto"/>
      </w:pBdr>
      <w:spacing w:before="240" w:after="60" w:line="276" w:lineRule="auto"/>
      <w:outlineLvl w:val="1"/>
    </w:pPr>
    <w:rPr>
      <w:rFonts w:ascii="Calibri" w:eastAsiaTheme="minorHAnsi" w:hAnsi="Calibri"/>
      <w:b/>
      <w:iCs/>
      <w:color w:val="000000"/>
      <w:szCs w:val="28"/>
      <w:lang w:eastAsia="en-US"/>
    </w:rPr>
  </w:style>
  <w:style w:type="paragraph" w:styleId="berschrift3">
    <w:name w:val="heading 3"/>
    <w:basedOn w:val="Listenfortsetzung"/>
    <w:next w:val="Standard"/>
    <w:link w:val="berschrift3Zchn"/>
    <w:autoRedefine/>
    <w:qFormat/>
    <w:rsid w:val="001D0B00"/>
    <w:pPr>
      <w:keepNext/>
      <w:pBdr>
        <w:top w:val="single" w:sz="4" w:space="1" w:color="auto"/>
        <w:bottom w:val="single" w:sz="4" w:space="1" w:color="auto"/>
      </w:pBdr>
      <w:tabs>
        <w:tab w:val="num" w:pos="720"/>
      </w:tabs>
      <w:spacing w:before="240" w:after="60"/>
      <w:ind w:left="720" w:hanging="720"/>
      <w:outlineLvl w:val="2"/>
    </w:pPr>
    <w:rPr>
      <w:bCs w:val="0"/>
      <w:szCs w:val="26"/>
    </w:rPr>
  </w:style>
  <w:style w:type="paragraph" w:styleId="berschrift4">
    <w:name w:val="heading 4"/>
    <w:basedOn w:val="Standard"/>
    <w:next w:val="Standard"/>
    <w:link w:val="berschrift4Zchn"/>
    <w:autoRedefine/>
    <w:qFormat/>
    <w:rsid w:val="001D0B00"/>
    <w:pPr>
      <w:keepNext/>
      <w:pBdr>
        <w:bottom w:val="single" w:sz="4" w:space="1" w:color="auto"/>
      </w:pBdr>
      <w:tabs>
        <w:tab w:val="num" w:pos="864"/>
      </w:tabs>
      <w:spacing w:before="240" w:after="60"/>
      <w:ind w:left="864" w:hanging="864"/>
      <w:outlineLvl w:val="3"/>
    </w:pPr>
    <w:rPr>
      <w:bCs w:val="0"/>
      <w:szCs w:val="28"/>
    </w:rPr>
  </w:style>
  <w:style w:type="paragraph" w:styleId="berschrift5">
    <w:name w:val="heading 5"/>
    <w:basedOn w:val="Standard"/>
    <w:next w:val="Standard"/>
    <w:link w:val="berschrift5Zchn"/>
    <w:autoRedefine/>
    <w:qFormat/>
    <w:rsid w:val="001D0B00"/>
    <w:pPr>
      <w:tabs>
        <w:tab w:val="num" w:pos="1008"/>
      </w:tabs>
      <w:spacing w:before="240" w:after="60"/>
      <w:ind w:left="1008" w:hanging="1008"/>
      <w:outlineLvl w:val="4"/>
    </w:pPr>
    <w:rPr>
      <w:iCs/>
      <w:szCs w:val="26"/>
    </w:rPr>
  </w:style>
  <w:style w:type="paragraph" w:styleId="berschrift6">
    <w:name w:val="heading 6"/>
    <w:basedOn w:val="Standard"/>
    <w:next w:val="Standard"/>
    <w:link w:val="berschrift6Zchn"/>
    <w:rsid w:val="001D0B00"/>
    <w:pPr>
      <w:tabs>
        <w:tab w:val="num" w:pos="1152"/>
      </w:tabs>
      <w:spacing w:before="240" w:after="60"/>
      <w:ind w:left="1152" w:hanging="1152"/>
      <w:outlineLvl w:val="5"/>
    </w:pPr>
    <w:rPr>
      <w:b/>
      <w:bCs w:val="0"/>
    </w:rPr>
  </w:style>
  <w:style w:type="paragraph" w:styleId="berschrift7">
    <w:name w:val="heading 7"/>
    <w:basedOn w:val="Standard"/>
    <w:next w:val="Standard"/>
    <w:link w:val="berschrift7Zchn"/>
    <w:rsid w:val="001D0B00"/>
    <w:pPr>
      <w:tabs>
        <w:tab w:val="num" w:pos="1296"/>
      </w:tabs>
      <w:spacing w:before="240" w:after="60"/>
      <w:ind w:left="1296" w:hanging="1296"/>
      <w:outlineLvl w:val="6"/>
    </w:pPr>
  </w:style>
  <w:style w:type="paragraph" w:styleId="berschrift8">
    <w:name w:val="heading 8"/>
    <w:basedOn w:val="Standard"/>
    <w:next w:val="Standard"/>
    <w:link w:val="berschrift8Zchn"/>
    <w:rsid w:val="001D0B00"/>
    <w:pPr>
      <w:tabs>
        <w:tab w:val="num" w:pos="1440"/>
      </w:tabs>
      <w:spacing w:before="240" w:after="60"/>
      <w:ind w:left="1440" w:hanging="1440"/>
      <w:outlineLvl w:val="7"/>
    </w:pPr>
    <w:rPr>
      <w:i/>
      <w:iCs/>
    </w:rPr>
  </w:style>
  <w:style w:type="paragraph" w:styleId="berschrift9">
    <w:name w:val="heading 9"/>
    <w:basedOn w:val="Standard"/>
    <w:next w:val="Standard"/>
    <w:link w:val="berschrift9Zchn"/>
    <w:rsid w:val="001D0B00"/>
    <w:pPr>
      <w:tabs>
        <w:tab w:val="num" w:pos="1584"/>
      </w:tabs>
      <w:spacing w:before="240" w:after="60"/>
      <w:ind w:left="1584" w:hanging="1584"/>
      <w:outlineLvl w:val="8"/>
    </w:pPr>
  </w:style>
  <w:style w:type="character" w:default="1" w:styleId="Absatz-Standardschriftart">
    <w:name w:val="Default Paragraph Font"/>
    <w:uiPriority w:val="1"/>
    <w:semiHidden/>
    <w:unhideWhenUsed/>
    <w:rsid w:val="003909C1"/>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rsid w:val="003909C1"/>
  </w:style>
  <w:style w:type="paragraph" w:styleId="Sprechblasentext">
    <w:name w:val="Balloon Text"/>
    <w:basedOn w:val="Standard"/>
    <w:link w:val="SprechblasentextZchn"/>
    <w:uiPriority w:val="99"/>
    <w:semiHidden/>
    <w:unhideWhenUsed/>
    <w:rsid w:val="001D0B00"/>
    <w:pPr>
      <w:spacing w:after="0"/>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1D0B00"/>
    <w:rPr>
      <w:rFonts w:ascii="Tahoma" w:eastAsiaTheme="minorHAnsi" w:hAnsi="Tahoma" w:cs="Tahoma"/>
      <w:sz w:val="16"/>
      <w:szCs w:val="16"/>
      <w:lang w:val="en-GB" w:eastAsia="en-US"/>
    </w:rPr>
  </w:style>
  <w:style w:type="paragraph" w:styleId="Beschriftung">
    <w:name w:val="caption"/>
    <w:basedOn w:val="Standard"/>
    <w:next w:val="Standard"/>
    <w:unhideWhenUsed/>
    <w:qFormat/>
    <w:rsid w:val="001D0B00"/>
    <w:pPr>
      <w:jc w:val="center"/>
    </w:pPr>
    <w:rPr>
      <w:bCs w:val="0"/>
      <w:i/>
      <w:szCs w:val="18"/>
    </w:rPr>
  </w:style>
  <w:style w:type="paragraph" w:styleId="Verzeichnis1">
    <w:name w:val="toc 1"/>
    <w:basedOn w:val="Standard"/>
    <w:next w:val="Standard"/>
    <w:link w:val="Verzeichnis1Zchn"/>
    <w:autoRedefine/>
    <w:uiPriority w:val="39"/>
    <w:unhideWhenUsed/>
    <w:rsid w:val="00851B48"/>
    <w:pPr>
      <w:spacing w:after="100"/>
    </w:pPr>
  </w:style>
  <w:style w:type="paragraph" w:styleId="Verzeichnis2">
    <w:name w:val="toc 2"/>
    <w:basedOn w:val="Standard"/>
    <w:next w:val="Standard"/>
    <w:autoRedefine/>
    <w:uiPriority w:val="39"/>
    <w:unhideWhenUsed/>
    <w:rsid w:val="00851B48"/>
    <w:pPr>
      <w:spacing w:after="100"/>
      <w:ind w:left="220"/>
    </w:pPr>
  </w:style>
  <w:style w:type="paragraph" w:customStyle="1" w:styleId="Inhalt">
    <w:name w:val="Inhalt"/>
    <w:basedOn w:val="Verzeichnis1"/>
    <w:link w:val="InhaltZchn"/>
    <w:qFormat/>
    <w:rsid w:val="00CE1B57"/>
    <w:pPr>
      <w:tabs>
        <w:tab w:val="left" w:pos="440"/>
        <w:tab w:val="right" w:leader="dot" w:pos="9344"/>
      </w:tabs>
    </w:pPr>
    <w:rPr>
      <w:i/>
      <w:color w:val="000000"/>
      <w14:scene3d>
        <w14:camera w14:prst="orthographicFront"/>
        <w14:lightRig w14:rig="threePt" w14:dir="t">
          <w14:rot w14:lat="0" w14:lon="0" w14:rev="0"/>
        </w14:lightRig>
      </w14:scene3d>
    </w:rPr>
  </w:style>
  <w:style w:type="character" w:styleId="Hyperlink">
    <w:name w:val="Hyperlink"/>
    <w:uiPriority w:val="99"/>
    <w:rsid w:val="001D0B00"/>
    <w:rPr>
      <w:color w:val="0000FF"/>
      <w:u w:val="single"/>
    </w:rPr>
  </w:style>
  <w:style w:type="character" w:customStyle="1" w:styleId="Verzeichnis1Zchn">
    <w:name w:val="Verzeichnis 1 Zchn"/>
    <w:basedOn w:val="Absatz-Standardschriftart"/>
    <w:link w:val="Verzeichnis1"/>
    <w:uiPriority w:val="39"/>
    <w:rsid w:val="001D0B00"/>
    <w:rPr>
      <w:rFonts w:asciiTheme="minorHAnsi" w:eastAsiaTheme="minorHAnsi" w:hAnsiTheme="minorHAnsi" w:cstheme="minorBidi"/>
      <w:sz w:val="22"/>
      <w:szCs w:val="22"/>
      <w:lang w:eastAsia="en-US"/>
    </w:rPr>
  </w:style>
  <w:style w:type="character" w:customStyle="1" w:styleId="InhaltZchn">
    <w:name w:val="Inhalt Zchn"/>
    <w:basedOn w:val="Verzeichnis1Zchn"/>
    <w:link w:val="Inhalt"/>
    <w:rsid w:val="00CE1B57"/>
    <w:rPr>
      <w:rFonts w:asciiTheme="minorHAnsi" w:eastAsiaTheme="minorHAnsi" w:hAnsiTheme="minorHAnsi" w:cstheme="minorBidi"/>
      <w:i/>
      <w:color w:val="000000"/>
      <w:sz w:val="22"/>
      <w:szCs w:val="22"/>
      <w:lang w:eastAsia="en-US"/>
      <w14:scene3d>
        <w14:camera w14:prst="orthographicFront"/>
        <w14:lightRig w14:rig="threePt" w14:dir="t">
          <w14:rot w14:lat="0" w14:lon="0" w14:rev="0"/>
        </w14:lightRig>
      </w14:scene3d>
    </w:rPr>
  </w:style>
  <w:style w:type="paragraph" w:customStyle="1" w:styleId="Inhaltsverzeichnisse">
    <w:name w:val="Inhaltsverzeichnisse"/>
    <w:basedOn w:val="Standard"/>
    <w:next w:val="Standard"/>
    <w:link w:val="InhaltsverzeichnisseZchn"/>
    <w:rsid w:val="00533618"/>
    <w:pPr>
      <w:tabs>
        <w:tab w:val="left" w:pos="851"/>
        <w:tab w:val="right" w:leader="dot" w:pos="9356"/>
      </w:tabs>
      <w:spacing w:after="0"/>
    </w:pPr>
    <w:rPr>
      <w:rFonts w:ascii="Cambria Math" w:eastAsia="SimSun" w:hAnsi="Cambria Math"/>
      <w:lang w:eastAsia="zh-CN"/>
    </w:rPr>
  </w:style>
  <w:style w:type="character" w:customStyle="1" w:styleId="InhaltsverzeichnisseZchn">
    <w:name w:val="Inhaltsverzeichnisse Zchn"/>
    <w:basedOn w:val="Absatz-Standardschriftart"/>
    <w:link w:val="Inhaltsverzeichnisse"/>
    <w:rsid w:val="00533618"/>
    <w:rPr>
      <w:rFonts w:ascii="Cambria Math" w:eastAsia="SimSun" w:hAnsi="Cambria Math" w:cstheme="minorBidi"/>
      <w:sz w:val="22"/>
      <w:szCs w:val="22"/>
      <w:lang w:eastAsia="zh-CN"/>
    </w:rPr>
  </w:style>
  <w:style w:type="paragraph" w:styleId="Abbildungsverzeichnis">
    <w:name w:val="table of figures"/>
    <w:basedOn w:val="Standard"/>
    <w:next w:val="Standard"/>
    <w:uiPriority w:val="99"/>
    <w:unhideWhenUsed/>
    <w:rsid w:val="001D0B00"/>
    <w:pPr>
      <w:spacing w:after="0"/>
    </w:pPr>
  </w:style>
  <w:style w:type="paragraph" w:styleId="Kopfzeile">
    <w:name w:val="header"/>
    <w:basedOn w:val="Standard"/>
    <w:link w:val="KopfzeileZchn"/>
    <w:uiPriority w:val="99"/>
    <w:unhideWhenUsed/>
    <w:rsid w:val="001D0B00"/>
    <w:pPr>
      <w:tabs>
        <w:tab w:val="center" w:pos="4536"/>
        <w:tab w:val="right" w:pos="9072"/>
      </w:tabs>
      <w:spacing w:after="0"/>
    </w:pPr>
  </w:style>
  <w:style w:type="character" w:customStyle="1" w:styleId="KopfzeileZchn">
    <w:name w:val="Kopfzeile Zchn"/>
    <w:basedOn w:val="Absatz-Standardschriftart"/>
    <w:link w:val="Kopfzeile"/>
    <w:uiPriority w:val="99"/>
    <w:rsid w:val="001D0B00"/>
    <w:rPr>
      <w:rFonts w:asciiTheme="minorHAnsi" w:eastAsiaTheme="minorHAnsi" w:hAnsiTheme="minorHAnsi" w:cstheme="minorBidi"/>
      <w:sz w:val="22"/>
      <w:szCs w:val="22"/>
      <w:lang w:val="en-GB" w:eastAsia="en-US"/>
    </w:rPr>
  </w:style>
  <w:style w:type="paragraph" w:styleId="Fuzeile">
    <w:name w:val="footer"/>
    <w:basedOn w:val="Standard"/>
    <w:link w:val="FuzeileZchn"/>
    <w:uiPriority w:val="99"/>
    <w:unhideWhenUsed/>
    <w:rsid w:val="001D0B00"/>
    <w:pPr>
      <w:tabs>
        <w:tab w:val="center" w:pos="4536"/>
        <w:tab w:val="right" w:pos="9072"/>
      </w:tabs>
      <w:spacing w:after="0"/>
    </w:pPr>
  </w:style>
  <w:style w:type="character" w:customStyle="1" w:styleId="FuzeileZchn">
    <w:name w:val="Fußzeile Zchn"/>
    <w:basedOn w:val="Absatz-Standardschriftart"/>
    <w:link w:val="Fuzeile"/>
    <w:uiPriority w:val="99"/>
    <w:rsid w:val="001D0B00"/>
    <w:rPr>
      <w:rFonts w:asciiTheme="minorHAnsi" w:eastAsiaTheme="minorHAnsi" w:hAnsiTheme="minorHAnsi" w:cstheme="minorBidi"/>
      <w:sz w:val="22"/>
      <w:szCs w:val="22"/>
      <w:lang w:val="en-GB" w:eastAsia="en-US"/>
    </w:rPr>
  </w:style>
  <w:style w:type="character" w:customStyle="1" w:styleId="berschrift2Zchn">
    <w:name w:val="Überschrift 2 Zchn"/>
    <w:link w:val="berschrift2"/>
    <w:rsid w:val="003909C1"/>
    <w:rPr>
      <w:rFonts w:ascii="Calibri" w:eastAsiaTheme="minorHAnsi" w:hAnsi="Calibri" w:cs="Arial"/>
      <w:b/>
      <w:bCs/>
      <w:iCs/>
      <w:noProof/>
      <w:color w:val="000000"/>
      <w:kern w:val="32"/>
      <w:sz w:val="22"/>
      <w:szCs w:val="28"/>
      <w:lang w:val="en-GB" w:eastAsia="en-US"/>
    </w:rPr>
  </w:style>
  <w:style w:type="paragraph" w:customStyle="1" w:styleId="Index">
    <w:name w:val="Index"/>
    <w:basedOn w:val="Standard"/>
    <w:next w:val="Standard"/>
    <w:autoRedefine/>
    <w:qFormat/>
    <w:rsid w:val="00BA1E8F"/>
    <w:pPr>
      <w:spacing w:before="120" w:after="320"/>
      <w:jc w:val="center"/>
    </w:pPr>
    <w:rPr>
      <w:rFonts w:eastAsia="SimSun"/>
      <w:b/>
      <w:bCs w:val="0"/>
      <w:smallCaps/>
      <w:color w:val="333399"/>
      <w:lang w:eastAsia="zh-CN"/>
    </w:rPr>
  </w:style>
  <w:style w:type="character" w:customStyle="1" w:styleId="berschrift1Zchn">
    <w:name w:val="Überschrift 1 Zchn"/>
    <w:basedOn w:val="Absatz-Standardschriftart"/>
    <w:link w:val="berschrift1"/>
    <w:rsid w:val="003909C1"/>
    <w:rPr>
      <w:rFonts w:cs="Arial"/>
      <w:b/>
      <w:bCs/>
      <w:noProof/>
      <w:kern w:val="32"/>
      <w:sz w:val="22"/>
      <w:szCs w:val="22"/>
      <w:lang w:val="en-GB"/>
    </w:rPr>
  </w:style>
  <w:style w:type="character" w:customStyle="1" w:styleId="berschrift3Zchn">
    <w:name w:val="Überschrift 3 Zchn"/>
    <w:basedOn w:val="Absatz-Standardschriftart"/>
    <w:link w:val="berschrift3"/>
    <w:rsid w:val="00613EC3"/>
    <w:rPr>
      <w:rFonts w:cs="Arial"/>
      <w:kern w:val="32"/>
      <w:sz w:val="22"/>
      <w:szCs w:val="26"/>
      <w:lang w:val="en-GB"/>
    </w:rPr>
  </w:style>
  <w:style w:type="character" w:customStyle="1" w:styleId="berschrift4Zchn">
    <w:name w:val="Überschrift 4 Zchn"/>
    <w:basedOn w:val="Absatz-Standardschriftart"/>
    <w:link w:val="berschrift4"/>
    <w:rsid w:val="001D0B00"/>
    <w:rPr>
      <w:rFonts w:cs="Arial"/>
      <w:kern w:val="32"/>
      <w:sz w:val="22"/>
      <w:szCs w:val="28"/>
      <w:lang w:val="en-GB"/>
    </w:rPr>
  </w:style>
  <w:style w:type="character" w:customStyle="1" w:styleId="berschrift5Zchn">
    <w:name w:val="Überschrift 5 Zchn"/>
    <w:basedOn w:val="Absatz-Standardschriftart"/>
    <w:link w:val="berschrift5"/>
    <w:rsid w:val="001D0B00"/>
    <w:rPr>
      <w:rFonts w:cs="Arial"/>
      <w:bCs/>
      <w:iCs/>
      <w:kern w:val="32"/>
      <w:sz w:val="22"/>
      <w:szCs w:val="26"/>
      <w:lang w:val="en-GB"/>
    </w:rPr>
  </w:style>
  <w:style w:type="character" w:customStyle="1" w:styleId="berschrift6Zchn">
    <w:name w:val="Überschrift 6 Zchn"/>
    <w:basedOn w:val="Absatz-Standardschriftart"/>
    <w:link w:val="berschrift6"/>
    <w:rsid w:val="001D0B00"/>
    <w:rPr>
      <w:rFonts w:cs="Arial"/>
      <w:b/>
      <w:kern w:val="32"/>
      <w:sz w:val="22"/>
      <w:szCs w:val="24"/>
      <w:lang w:val="en-GB"/>
    </w:rPr>
  </w:style>
  <w:style w:type="character" w:customStyle="1" w:styleId="berschrift7Zchn">
    <w:name w:val="Überschrift 7 Zchn"/>
    <w:basedOn w:val="Absatz-Standardschriftart"/>
    <w:link w:val="berschrift7"/>
    <w:rsid w:val="001D0B00"/>
    <w:rPr>
      <w:rFonts w:cs="Arial"/>
      <w:bCs/>
      <w:kern w:val="32"/>
      <w:sz w:val="22"/>
      <w:szCs w:val="24"/>
      <w:lang w:val="en-GB"/>
    </w:rPr>
  </w:style>
  <w:style w:type="character" w:customStyle="1" w:styleId="berschrift8Zchn">
    <w:name w:val="Überschrift 8 Zchn"/>
    <w:basedOn w:val="Absatz-Standardschriftart"/>
    <w:link w:val="berschrift8"/>
    <w:rsid w:val="001D0B00"/>
    <w:rPr>
      <w:rFonts w:eastAsiaTheme="minorHAnsi"/>
      <w:i/>
      <w:iCs/>
      <w:sz w:val="22"/>
      <w:szCs w:val="22"/>
      <w:lang w:val="en-GB" w:eastAsia="en-US"/>
    </w:rPr>
  </w:style>
  <w:style w:type="character" w:customStyle="1" w:styleId="berschrift9Zchn">
    <w:name w:val="Überschrift 9 Zchn"/>
    <w:basedOn w:val="Absatz-Standardschriftart"/>
    <w:link w:val="berschrift9"/>
    <w:rsid w:val="001D0B00"/>
    <w:rPr>
      <w:rFonts w:cs="Arial"/>
      <w:bCs/>
      <w:kern w:val="32"/>
      <w:sz w:val="22"/>
      <w:szCs w:val="24"/>
      <w:lang w:val="en-GB"/>
    </w:rPr>
  </w:style>
  <w:style w:type="paragraph" w:styleId="Listenabsatz">
    <w:name w:val="List Paragraph"/>
    <w:basedOn w:val="Standard"/>
    <w:uiPriority w:val="34"/>
    <w:qFormat/>
    <w:rsid w:val="00F13656"/>
    <w:pPr>
      <w:ind w:left="720"/>
      <w:contextualSpacing/>
    </w:pPr>
  </w:style>
  <w:style w:type="paragraph" w:styleId="Verzeichnis3">
    <w:name w:val="toc 3"/>
    <w:basedOn w:val="Standard"/>
    <w:next w:val="Standard"/>
    <w:autoRedefine/>
    <w:uiPriority w:val="39"/>
    <w:unhideWhenUsed/>
    <w:rsid w:val="00AB4F1B"/>
    <w:pPr>
      <w:spacing w:after="100"/>
      <w:ind w:left="440"/>
    </w:pPr>
  </w:style>
  <w:style w:type="character" w:styleId="Platzhaltertext">
    <w:name w:val="Placeholder Text"/>
    <w:basedOn w:val="Absatz-Standardschriftart"/>
    <w:uiPriority w:val="99"/>
    <w:semiHidden/>
    <w:rsid w:val="001D0B00"/>
    <w:rPr>
      <w:color w:val="808080"/>
    </w:rPr>
  </w:style>
  <w:style w:type="character" w:styleId="Fett">
    <w:name w:val="Strong"/>
    <w:basedOn w:val="Absatz-Standardschriftart"/>
    <w:uiPriority w:val="22"/>
    <w:rsid w:val="00576747"/>
    <w:rPr>
      <w:b/>
      <w:bCs/>
    </w:rPr>
  </w:style>
  <w:style w:type="character" w:styleId="Hervorhebung">
    <w:name w:val="Emphasis"/>
    <w:basedOn w:val="Absatz-Standardschriftart"/>
    <w:uiPriority w:val="20"/>
    <w:rsid w:val="00576747"/>
    <w:rPr>
      <w:i/>
      <w:iCs/>
    </w:rPr>
  </w:style>
  <w:style w:type="table" w:styleId="Tabellenraster">
    <w:name w:val="Table Grid"/>
    <w:basedOn w:val="NormaleTabelle"/>
    <w:rsid w:val="004F28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ittlereSchattierung1-Akzent5">
    <w:name w:val="Medium Shading 1 Accent 5"/>
    <w:basedOn w:val="NormaleTabelle"/>
    <w:uiPriority w:val="63"/>
    <w:rsid w:val="00EB77DA"/>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HelleListe">
    <w:name w:val="Light List"/>
    <w:basedOn w:val="NormaleTabelle"/>
    <w:uiPriority w:val="61"/>
    <w:rsid w:val="007A419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InhaltsverzeichnisX">
    <w:name w:val="InhaltsverzeichnisX"/>
    <w:basedOn w:val="Standard"/>
    <w:link w:val="InhaltsverzeichnisXZchn"/>
    <w:autoRedefine/>
    <w:qFormat/>
    <w:rsid w:val="00851B48"/>
    <w:pPr>
      <w:tabs>
        <w:tab w:val="left" w:pos="851"/>
        <w:tab w:val="right" w:leader="dot" w:pos="9356"/>
      </w:tabs>
      <w:spacing w:after="0"/>
    </w:pPr>
    <w:rPr>
      <w:rFonts w:eastAsia="SimSun" w:cstheme="minorHAnsi"/>
      <w:color w:val="000000"/>
      <w:lang w:eastAsia="zh-CN"/>
      <w14:scene3d>
        <w14:camera w14:prst="orthographicFront"/>
        <w14:lightRig w14:rig="threePt" w14:dir="t">
          <w14:rot w14:lat="0" w14:lon="0" w14:rev="0"/>
        </w14:lightRig>
      </w14:scene3d>
    </w:rPr>
  </w:style>
  <w:style w:type="character" w:customStyle="1" w:styleId="InhaltsverzeichnisXZchn">
    <w:name w:val="InhaltsverzeichnisX Zchn"/>
    <w:basedOn w:val="Absatz-Standardschriftart"/>
    <w:link w:val="InhaltsverzeichnisX"/>
    <w:rsid w:val="00851B48"/>
    <w:rPr>
      <w:rFonts w:asciiTheme="minorHAnsi" w:eastAsia="SimSun" w:hAnsiTheme="minorHAnsi" w:cstheme="minorHAnsi"/>
      <w:color w:val="000000"/>
      <w:sz w:val="22"/>
      <w:szCs w:val="22"/>
      <w:lang w:eastAsia="zh-CN"/>
      <w14:scene3d>
        <w14:camera w14:prst="orthographicFront"/>
        <w14:lightRig w14:rig="threePt" w14:dir="t">
          <w14:rot w14:lat="0" w14:lon="0" w14:rev="0"/>
        </w14:lightRig>
      </w14:scene3d>
    </w:rPr>
  </w:style>
  <w:style w:type="paragraph" w:customStyle="1" w:styleId="Indexliste">
    <w:name w:val="Indexliste"/>
    <w:basedOn w:val="Verzeichnis1"/>
    <w:link w:val="IndexlisteZchn"/>
    <w:autoRedefine/>
    <w:qFormat/>
    <w:rsid w:val="00851B48"/>
    <w:pPr>
      <w:tabs>
        <w:tab w:val="left" w:pos="480"/>
        <w:tab w:val="right" w:leader="dot" w:pos="9356"/>
      </w:tabs>
      <w:spacing w:before="120" w:after="120"/>
      <w:jc w:val="center"/>
    </w:pPr>
    <w:rPr>
      <w:rFonts w:ascii="Arial" w:eastAsia="SimSun" w:hAnsi="Arial"/>
      <w:bCs w:val="0"/>
      <w:lang w:eastAsia="zh-CN"/>
    </w:rPr>
  </w:style>
  <w:style w:type="character" w:customStyle="1" w:styleId="IndexlisteZchn">
    <w:name w:val="Indexliste Zchn"/>
    <w:basedOn w:val="Absatz-Standardschriftart"/>
    <w:link w:val="Indexliste"/>
    <w:rsid w:val="00851B48"/>
    <w:rPr>
      <w:rFonts w:ascii="Arial" w:eastAsia="SimSun" w:hAnsi="Arial" w:cs="Arial"/>
      <w:bCs/>
      <w:kern w:val="32"/>
      <w:sz w:val="22"/>
      <w:szCs w:val="22"/>
      <w:lang w:eastAsia="zh-CN"/>
    </w:rPr>
  </w:style>
  <w:style w:type="paragraph" w:customStyle="1" w:styleId="InhaltX">
    <w:name w:val="InhaltX"/>
    <w:basedOn w:val="Verzeichnis2"/>
    <w:link w:val="InhaltXZchn"/>
    <w:autoRedefine/>
    <w:qFormat/>
    <w:rsid w:val="00851B48"/>
    <w:pPr>
      <w:tabs>
        <w:tab w:val="left" w:pos="851"/>
        <w:tab w:val="right" w:leader="dot" w:pos="9344"/>
      </w:tabs>
      <w:spacing w:after="120"/>
      <w:ind w:left="0"/>
    </w:pPr>
    <w:rPr>
      <w:rFonts w:eastAsia="SimSun"/>
      <w:bCs w:val="0"/>
      <w:lang w:eastAsia="zh-CN"/>
    </w:rPr>
  </w:style>
  <w:style w:type="character" w:customStyle="1" w:styleId="InhaltXZchn">
    <w:name w:val="InhaltX Zchn"/>
    <w:basedOn w:val="Absatz-Standardschriftart"/>
    <w:link w:val="InhaltX"/>
    <w:rsid w:val="00851B48"/>
    <w:rPr>
      <w:rFonts w:asciiTheme="minorHAnsi" w:eastAsia="SimSun" w:hAnsiTheme="minorHAnsi" w:cs="Arial"/>
      <w:bCs/>
      <w:kern w:val="32"/>
      <w:sz w:val="22"/>
      <w:szCs w:val="22"/>
      <w:lang w:eastAsia="zh-CN"/>
    </w:rPr>
  </w:style>
  <w:style w:type="character" w:styleId="NichtaufgelsteErwhnung">
    <w:name w:val="Unresolved Mention"/>
    <w:basedOn w:val="Absatz-Standardschriftart"/>
    <w:uiPriority w:val="99"/>
    <w:semiHidden/>
    <w:unhideWhenUsed/>
    <w:rsid w:val="00590FAA"/>
    <w:rPr>
      <w:color w:val="605E5C"/>
      <w:shd w:val="clear" w:color="auto" w:fill="E1DFDD"/>
    </w:rPr>
  </w:style>
  <w:style w:type="paragraph" w:styleId="Listenfortsetzung">
    <w:name w:val="List Continue"/>
    <w:basedOn w:val="Standard"/>
    <w:uiPriority w:val="99"/>
    <w:semiHidden/>
    <w:unhideWhenUsed/>
    <w:rsid w:val="003909C1"/>
    <w:pPr>
      <w:ind w:left="283"/>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79544">
      <w:bodyDiv w:val="1"/>
      <w:marLeft w:val="0"/>
      <w:marRight w:val="0"/>
      <w:marTop w:val="0"/>
      <w:marBottom w:val="0"/>
      <w:divBdr>
        <w:top w:val="none" w:sz="0" w:space="0" w:color="auto"/>
        <w:left w:val="none" w:sz="0" w:space="0" w:color="auto"/>
        <w:bottom w:val="none" w:sz="0" w:space="0" w:color="auto"/>
        <w:right w:val="none" w:sz="0" w:space="0" w:color="auto"/>
      </w:divBdr>
    </w:div>
    <w:div w:id="103158024">
      <w:bodyDiv w:val="1"/>
      <w:marLeft w:val="0"/>
      <w:marRight w:val="0"/>
      <w:marTop w:val="0"/>
      <w:marBottom w:val="0"/>
      <w:divBdr>
        <w:top w:val="none" w:sz="0" w:space="0" w:color="auto"/>
        <w:left w:val="none" w:sz="0" w:space="0" w:color="auto"/>
        <w:bottom w:val="none" w:sz="0" w:space="0" w:color="auto"/>
        <w:right w:val="none" w:sz="0" w:space="0" w:color="auto"/>
      </w:divBdr>
    </w:div>
    <w:div w:id="173963956">
      <w:bodyDiv w:val="1"/>
      <w:marLeft w:val="0"/>
      <w:marRight w:val="0"/>
      <w:marTop w:val="0"/>
      <w:marBottom w:val="0"/>
      <w:divBdr>
        <w:top w:val="none" w:sz="0" w:space="0" w:color="auto"/>
        <w:left w:val="none" w:sz="0" w:space="0" w:color="auto"/>
        <w:bottom w:val="none" w:sz="0" w:space="0" w:color="auto"/>
        <w:right w:val="none" w:sz="0" w:space="0" w:color="auto"/>
      </w:divBdr>
    </w:div>
    <w:div w:id="190270065">
      <w:bodyDiv w:val="1"/>
      <w:marLeft w:val="0"/>
      <w:marRight w:val="0"/>
      <w:marTop w:val="0"/>
      <w:marBottom w:val="0"/>
      <w:divBdr>
        <w:top w:val="none" w:sz="0" w:space="0" w:color="auto"/>
        <w:left w:val="none" w:sz="0" w:space="0" w:color="auto"/>
        <w:bottom w:val="none" w:sz="0" w:space="0" w:color="auto"/>
        <w:right w:val="none" w:sz="0" w:space="0" w:color="auto"/>
      </w:divBdr>
    </w:div>
    <w:div w:id="212428887">
      <w:bodyDiv w:val="1"/>
      <w:marLeft w:val="0"/>
      <w:marRight w:val="0"/>
      <w:marTop w:val="0"/>
      <w:marBottom w:val="0"/>
      <w:divBdr>
        <w:top w:val="none" w:sz="0" w:space="0" w:color="auto"/>
        <w:left w:val="none" w:sz="0" w:space="0" w:color="auto"/>
        <w:bottom w:val="none" w:sz="0" w:space="0" w:color="auto"/>
        <w:right w:val="none" w:sz="0" w:space="0" w:color="auto"/>
      </w:divBdr>
    </w:div>
    <w:div w:id="270555420">
      <w:bodyDiv w:val="1"/>
      <w:marLeft w:val="0"/>
      <w:marRight w:val="0"/>
      <w:marTop w:val="0"/>
      <w:marBottom w:val="0"/>
      <w:divBdr>
        <w:top w:val="none" w:sz="0" w:space="0" w:color="auto"/>
        <w:left w:val="none" w:sz="0" w:space="0" w:color="auto"/>
        <w:bottom w:val="none" w:sz="0" w:space="0" w:color="auto"/>
        <w:right w:val="none" w:sz="0" w:space="0" w:color="auto"/>
      </w:divBdr>
    </w:div>
    <w:div w:id="341472766">
      <w:bodyDiv w:val="1"/>
      <w:marLeft w:val="0"/>
      <w:marRight w:val="0"/>
      <w:marTop w:val="0"/>
      <w:marBottom w:val="0"/>
      <w:divBdr>
        <w:top w:val="none" w:sz="0" w:space="0" w:color="auto"/>
        <w:left w:val="none" w:sz="0" w:space="0" w:color="auto"/>
        <w:bottom w:val="none" w:sz="0" w:space="0" w:color="auto"/>
        <w:right w:val="none" w:sz="0" w:space="0" w:color="auto"/>
      </w:divBdr>
    </w:div>
    <w:div w:id="404231018">
      <w:bodyDiv w:val="1"/>
      <w:marLeft w:val="0"/>
      <w:marRight w:val="0"/>
      <w:marTop w:val="0"/>
      <w:marBottom w:val="0"/>
      <w:divBdr>
        <w:top w:val="none" w:sz="0" w:space="0" w:color="auto"/>
        <w:left w:val="none" w:sz="0" w:space="0" w:color="auto"/>
        <w:bottom w:val="none" w:sz="0" w:space="0" w:color="auto"/>
        <w:right w:val="none" w:sz="0" w:space="0" w:color="auto"/>
      </w:divBdr>
    </w:div>
    <w:div w:id="508445427">
      <w:bodyDiv w:val="1"/>
      <w:marLeft w:val="0"/>
      <w:marRight w:val="0"/>
      <w:marTop w:val="0"/>
      <w:marBottom w:val="0"/>
      <w:divBdr>
        <w:top w:val="none" w:sz="0" w:space="0" w:color="auto"/>
        <w:left w:val="none" w:sz="0" w:space="0" w:color="auto"/>
        <w:bottom w:val="none" w:sz="0" w:space="0" w:color="auto"/>
        <w:right w:val="none" w:sz="0" w:space="0" w:color="auto"/>
      </w:divBdr>
    </w:div>
    <w:div w:id="639262732">
      <w:bodyDiv w:val="1"/>
      <w:marLeft w:val="0"/>
      <w:marRight w:val="0"/>
      <w:marTop w:val="0"/>
      <w:marBottom w:val="0"/>
      <w:divBdr>
        <w:top w:val="none" w:sz="0" w:space="0" w:color="auto"/>
        <w:left w:val="none" w:sz="0" w:space="0" w:color="auto"/>
        <w:bottom w:val="none" w:sz="0" w:space="0" w:color="auto"/>
        <w:right w:val="none" w:sz="0" w:space="0" w:color="auto"/>
      </w:divBdr>
    </w:div>
    <w:div w:id="679552053">
      <w:bodyDiv w:val="1"/>
      <w:marLeft w:val="0"/>
      <w:marRight w:val="0"/>
      <w:marTop w:val="0"/>
      <w:marBottom w:val="0"/>
      <w:divBdr>
        <w:top w:val="none" w:sz="0" w:space="0" w:color="auto"/>
        <w:left w:val="none" w:sz="0" w:space="0" w:color="auto"/>
        <w:bottom w:val="none" w:sz="0" w:space="0" w:color="auto"/>
        <w:right w:val="none" w:sz="0" w:space="0" w:color="auto"/>
      </w:divBdr>
    </w:div>
    <w:div w:id="783425037">
      <w:bodyDiv w:val="1"/>
      <w:marLeft w:val="0"/>
      <w:marRight w:val="0"/>
      <w:marTop w:val="0"/>
      <w:marBottom w:val="0"/>
      <w:divBdr>
        <w:top w:val="none" w:sz="0" w:space="0" w:color="auto"/>
        <w:left w:val="none" w:sz="0" w:space="0" w:color="auto"/>
        <w:bottom w:val="none" w:sz="0" w:space="0" w:color="auto"/>
        <w:right w:val="none" w:sz="0" w:space="0" w:color="auto"/>
      </w:divBdr>
    </w:div>
    <w:div w:id="884681835">
      <w:bodyDiv w:val="1"/>
      <w:marLeft w:val="0"/>
      <w:marRight w:val="0"/>
      <w:marTop w:val="0"/>
      <w:marBottom w:val="0"/>
      <w:divBdr>
        <w:top w:val="none" w:sz="0" w:space="0" w:color="auto"/>
        <w:left w:val="none" w:sz="0" w:space="0" w:color="auto"/>
        <w:bottom w:val="none" w:sz="0" w:space="0" w:color="auto"/>
        <w:right w:val="none" w:sz="0" w:space="0" w:color="auto"/>
      </w:divBdr>
    </w:div>
    <w:div w:id="1230577996">
      <w:bodyDiv w:val="1"/>
      <w:marLeft w:val="0"/>
      <w:marRight w:val="0"/>
      <w:marTop w:val="0"/>
      <w:marBottom w:val="0"/>
      <w:divBdr>
        <w:top w:val="none" w:sz="0" w:space="0" w:color="auto"/>
        <w:left w:val="none" w:sz="0" w:space="0" w:color="auto"/>
        <w:bottom w:val="none" w:sz="0" w:space="0" w:color="auto"/>
        <w:right w:val="none" w:sz="0" w:space="0" w:color="auto"/>
      </w:divBdr>
    </w:div>
    <w:div w:id="1280838562">
      <w:bodyDiv w:val="1"/>
      <w:marLeft w:val="0"/>
      <w:marRight w:val="0"/>
      <w:marTop w:val="0"/>
      <w:marBottom w:val="0"/>
      <w:divBdr>
        <w:top w:val="none" w:sz="0" w:space="0" w:color="auto"/>
        <w:left w:val="none" w:sz="0" w:space="0" w:color="auto"/>
        <w:bottom w:val="none" w:sz="0" w:space="0" w:color="auto"/>
        <w:right w:val="none" w:sz="0" w:space="0" w:color="auto"/>
      </w:divBdr>
    </w:div>
    <w:div w:id="1298686874">
      <w:bodyDiv w:val="1"/>
      <w:marLeft w:val="0"/>
      <w:marRight w:val="0"/>
      <w:marTop w:val="0"/>
      <w:marBottom w:val="0"/>
      <w:divBdr>
        <w:top w:val="none" w:sz="0" w:space="0" w:color="auto"/>
        <w:left w:val="none" w:sz="0" w:space="0" w:color="auto"/>
        <w:bottom w:val="none" w:sz="0" w:space="0" w:color="auto"/>
        <w:right w:val="none" w:sz="0" w:space="0" w:color="auto"/>
      </w:divBdr>
    </w:div>
    <w:div w:id="1351103134">
      <w:bodyDiv w:val="1"/>
      <w:marLeft w:val="0"/>
      <w:marRight w:val="0"/>
      <w:marTop w:val="0"/>
      <w:marBottom w:val="0"/>
      <w:divBdr>
        <w:top w:val="none" w:sz="0" w:space="0" w:color="auto"/>
        <w:left w:val="none" w:sz="0" w:space="0" w:color="auto"/>
        <w:bottom w:val="none" w:sz="0" w:space="0" w:color="auto"/>
        <w:right w:val="none" w:sz="0" w:space="0" w:color="auto"/>
      </w:divBdr>
    </w:div>
    <w:div w:id="1546021121">
      <w:bodyDiv w:val="1"/>
      <w:marLeft w:val="0"/>
      <w:marRight w:val="0"/>
      <w:marTop w:val="0"/>
      <w:marBottom w:val="0"/>
      <w:divBdr>
        <w:top w:val="none" w:sz="0" w:space="0" w:color="auto"/>
        <w:left w:val="none" w:sz="0" w:space="0" w:color="auto"/>
        <w:bottom w:val="none" w:sz="0" w:space="0" w:color="auto"/>
        <w:right w:val="none" w:sz="0" w:space="0" w:color="auto"/>
      </w:divBdr>
    </w:div>
    <w:div w:id="1602839692">
      <w:bodyDiv w:val="1"/>
      <w:marLeft w:val="0"/>
      <w:marRight w:val="0"/>
      <w:marTop w:val="0"/>
      <w:marBottom w:val="0"/>
      <w:divBdr>
        <w:top w:val="none" w:sz="0" w:space="0" w:color="auto"/>
        <w:left w:val="none" w:sz="0" w:space="0" w:color="auto"/>
        <w:bottom w:val="none" w:sz="0" w:space="0" w:color="auto"/>
        <w:right w:val="none" w:sz="0" w:space="0" w:color="auto"/>
      </w:divBdr>
    </w:div>
    <w:div w:id="1678264342">
      <w:bodyDiv w:val="1"/>
      <w:marLeft w:val="0"/>
      <w:marRight w:val="0"/>
      <w:marTop w:val="0"/>
      <w:marBottom w:val="0"/>
      <w:divBdr>
        <w:top w:val="none" w:sz="0" w:space="0" w:color="auto"/>
        <w:left w:val="none" w:sz="0" w:space="0" w:color="auto"/>
        <w:bottom w:val="none" w:sz="0" w:space="0" w:color="auto"/>
        <w:right w:val="none" w:sz="0" w:space="0" w:color="auto"/>
      </w:divBdr>
    </w:div>
    <w:div w:id="1862015044">
      <w:bodyDiv w:val="1"/>
      <w:marLeft w:val="0"/>
      <w:marRight w:val="0"/>
      <w:marTop w:val="0"/>
      <w:marBottom w:val="0"/>
      <w:divBdr>
        <w:top w:val="none" w:sz="0" w:space="0" w:color="auto"/>
        <w:left w:val="none" w:sz="0" w:space="0" w:color="auto"/>
        <w:bottom w:val="none" w:sz="0" w:space="0" w:color="auto"/>
        <w:right w:val="none" w:sz="0" w:space="0" w:color="auto"/>
      </w:divBdr>
    </w:div>
    <w:div w:id="2118600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18" Type="http://schemas.openxmlformats.org/officeDocument/2006/relationships/hyperlink" Target="mailto:jens.hoerstgen@sensus-int.co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mailto:peter.sandvoss@sensus-int.com" TargetMode="External"/><Relationship Id="rId2" Type="http://schemas.openxmlformats.org/officeDocument/2006/relationships/numbering" Target="numbering.xml"/><Relationship Id="rId16" Type="http://schemas.openxmlformats.org/officeDocument/2006/relationships/hyperlink" Target="mailto:roland.drabesch@sensus-int.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mailto:thomas.wiedebusch@t-wiedebusch.de" TargetMode="Externa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F91137A45634A6AA83834B19DE68254"/>
        <w:category>
          <w:name w:val="Allgemein"/>
          <w:gallery w:val="placeholder"/>
        </w:category>
        <w:types>
          <w:type w:val="bbPlcHdr"/>
        </w:types>
        <w:behaviors>
          <w:behavior w:val="content"/>
        </w:behaviors>
        <w:guid w:val="{15D68BA1-E0A3-4165-8850-43A4ED31DE65}"/>
      </w:docPartPr>
      <w:docPartBody>
        <w:p w:rsidR="00EE37FE" w:rsidRDefault="00EE37FE" w:rsidP="00EE37FE">
          <w:pPr>
            <w:pStyle w:val="FF91137A45634A6AA83834B19DE68254"/>
          </w:pPr>
          <w:r w:rsidRPr="00FE1450">
            <w:rPr>
              <w:rStyle w:val="Platzhaltertext"/>
            </w:rPr>
            <w:t>[Kategorie]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E37FE"/>
    <w:rsid w:val="000306B6"/>
    <w:rsid w:val="00081A40"/>
    <w:rsid w:val="00084163"/>
    <w:rsid w:val="000870AF"/>
    <w:rsid w:val="000C08DE"/>
    <w:rsid w:val="002209A5"/>
    <w:rsid w:val="002D1D40"/>
    <w:rsid w:val="002F2666"/>
    <w:rsid w:val="0047035E"/>
    <w:rsid w:val="004929A2"/>
    <w:rsid w:val="004948D9"/>
    <w:rsid w:val="004A77D7"/>
    <w:rsid w:val="005C2968"/>
    <w:rsid w:val="006123F0"/>
    <w:rsid w:val="00647E33"/>
    <w:rsid w:val="00661E5A"/>
    <w:rsid w:val="006D50DF"/>
    <w:rsid w:val="00706834"/>
    <w:rsid w:val="00801A95"/>
    <w:rsid w:val="00882370"/>
    <w:rsid w:val="00936058"/>
    <w:rsid w:val="00972CBA"/>
    <w:rsid w:val="00980E64"/>
    <w:rsid w:val="009D2B58"/>
    <w:rsid w:val="009D66B6"/>
    <w:rsid w:val="00A54A8B"/>
    <w:rsid w:val="00A91CCA"/>
    <w:rsid w:val="00AF702B"/>
    <w:rsid w:val="00B92AD5"/>
    <w:rsid w:val="00B92EF8"/>
    <w:rsid w:val="00BE3CF8"/>
    <w:rsid w:val="00D21E05"/>
    <w:rsid w:val="00D24276"/>
    <w:rsid w:val="00D3011F"/>
    <w:rsid w:val="00D62C41"/>
    <w:rsid w:val="00D707D6"/>
    <w:rsid w:val="00DE5924"/>
    <w:rsid w:val="00EE37FE"/>
    <w:rsid w:val="00FB4560"/>
    <w:rsid w:val="00FB55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EE37FE"/>
    <w:rPr>
      <w:color w:val="808080"/>
    </w:rPr>
  </w:style>
  <w:style w:type="paragraph" w:customStyle="1" w:styleId="FF91137A45634A6AA83834B19DE68254">
    <w:name w:val="FF91137A45634A6AA83834B19DE68254"/>
    <w:rsid w:val="00EE37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91D31B-2A4F-4F42-858B-2D8DBD232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1536</Words>
  <Characters>8758</Characters>
  <Application>Microsoft Office Word</Application>
  <DocSecurity>0</DocSecurity>
  <Lines>72</Lines>
  <Paragraphs>20</Paragraphs>
  <ScaleCrop>false</ScaleCrop>
  <HeadingPairs>
    <vt:vector size="2" baseType="variant">
      <vt:variant>
        <vt:lpstr>Titel</vt:lpstr>
      </vt:variant>
      <vt:variant>
        <vt:i4>1</vt:i4>
      </vt:variant>
    </vt:vector>
  </HeadingPairs>
  <TitlesOfParts>
    <vt:vector size="1" baseType="lpstr">
      <vt:lpstr>Miniprüf</vt:lpstr>
    </vt:vector>
  </TitlesOfParts>
  <Manager>Thomas Wiedebusch</Manager>
  <Company>SENSUS GmbH</Company>
  <LinksUpToDate>false</LinksUpToDate>
  <CharactersWithSpaces>10274</CharactersWithSpaces>
  <SharedDoc>false</SharedDoc>
  <HLinks>
    <vt:vector size="348" baseType="variant">
      <vt:variant>
        <vt:i4>1114170</vt:i4>
      </vt:variant>
      <vt:variant>
        <vt:i4>377</vt:i4>
      </vt:variant>
      <vt:variant>
        <vt:i4>0</vt:i4>
      </vt:variant>
      <vt:variant>
        <vt:i4>5</vt:i4>
      </vt:variant>
      <vt:variant>
        <vt:lpwstr/>
      </vt:variant>
      <vt:variant>
        <vt:lpwstr>_Toc361290124</vt:lpwstr>
      </vt:variant>
      <vt:variant>
        <vt:i4>1376314</vt:i4>
      </vt:variant>
      <vt:variant>
        <vt:i4>368</vt:i4>
      </vt:variant>
      <vt:variant>
        <vt:i4>0</vt:i4>
      </vt:variant>
      <vt:variant>
        <vt:i4>5</vt:i4>
      </vt:variant>
      <vt:variant>
        <vt:lpwstr/>
      </vt:variant>
      <vt:variant>
        <vt:lpwstr>_Toc361290161</vt:lpwstr>
      </vt:variant>
      <vt:variant>
        <vt:i4>1376314</vt:i4>
      </vt:variant>
      <vt:variant>
        <vt:i4>362</vt:i4>
      </vt:variant>
      <vt:variant>
        <vt:i4>0</vt:i4>
      </vt:variant>
      <vt:variant>
        <vt:i4>5</vt:i4>
      </vt:variant>
      <vt:variant>
        <vt:lpwstr/>
      </vt:variant>
      <vt:variant>
        <vt:lpwstr>_Toc361290160</vt:lpwstr>
      </vt:variant>
      <vt:variant>
        <vt:i4>1441850</vt:i4>
      </vt:variant>
      <vt:variant>
        <vt:i4>356</vt:i4>
      </vt:variant>
      <vt:variant>
        <vt:i4>0</vt:i4>
      </vt:variant>
      <vt:variant>
        <vt:i4>5</vt:i4>
      </vt:variant>
      <vt:variant>
        <vt:lpwstr/>
      </vt:variant>
      <vt:variant>
        <vt:lpwstr>_Toc361290159</vt:lpwstr>
      </vt:variant>
      <vt:variant>
        <vt:i4>1441850</vt:i4>
      </vt:variant>
      <vt:variant>
        <vt:i4>350</vt:i4>
      </vt:variant>
      <vt:variant>
        <vt:i4>0</vt:i4>
      </vt:variant>
      <vt:variant>
        <vt:i4>5</vt:i4>
      </vt:variant>
      <vt:variant>
        <vt:lpwstr/>
      </vt:variant>
      <vt:variant>
        <vt:lpwstr>_Toc361290158</vt:lpwstr>
      </vt:variant>
      <vt:variant>
        <vt:i4>1441850</vt:i4>
      </vt:variant>
      <vt:variant>
        <vt:i4>344</vt:i4>
      </vt:variant>
      <vt:variant>
        <vt:i4>0</vt:i4>
      </vt:variant>
      <vt:variant>
        <vt:i4>5</vt:i4>
      </vt:variant>
      <vt:variant>
        <vt:lpwstr/>
      </vt:variant>
      <vt:variant>
        <vt:lpwstr>_Toc361290157</vt:lpwstr>
      </vt:variant>
      <vt:variant>
        <vt:i4>1441850</vt:i4>
      </vt:variant>
      <vt:variant>
        <vt:i4>338</vt:i4>
      </vt:variant>
      <vt:variant>
        <vt:i4>0</vt:i4>
      </vt:variant>
      <vt:variant>
        <vt:i4>5</vt:i4>
      </vt:variant>
      <vt:variant>
        <vt:lpwstr/>
      </vt:variant>
      <vt:variant>
        <vt:lpwstr>_Toc361290156</vt:lpwstr>
      </vt:variant>
      <vt:variant>
        <vt:i4>1507387</vt:i4>
      </vt:variant>
      <vt:variant>
        <vt:i4>329</vt:i4>
      </vt:variant>
      <vt:variant>
        <vt:i4>0</vt:i4>
      </vt:variant>
      <vt:variant>
        <vt:i4>5</vt:i4>
      </vt:variant>
      <vt:variant>
        <vt:lpwstr/>
      </vt:variant>
      <vt:variant>
        <vt:lpwstr>_Toc361290048</vt:lpwstr>
      </vt:variant>
      <vt:variant>
        <vt:i4>1507387</vt:i4>
      </vt:variant>
      <vt:variant>
        <vt:i4>323</vt:i4>
      </vt:variant>
      <vt:variant>
        <vt:i4>0</vt:i4>
      </vt:variant>
      <vt:variant>
        <vt:i4>5</vt:i4>
      </vt:variant>
      <vt:variant>
        <vt:lpwstr/>
      </vt:variant>
      <vt:variant>
        <vt:lpwstr>_Toc361290047</vt:lpwstr>
      </vt:variant>
      <vt:variant>
        <vt:i4>1507387</vt:i4>
      </vt:variant>
      <vt:variant>
        <vt:i4>317</vt:i4>
      </vt:variant>
      <vt:variant>
        <vt:i4>0</vt:i4>
      </vt:variant>
      <vt:variant>
        <vt:i4>5</vt:i4>
      </vt:variant>
      <vt:variant>
        <vt:lpwstr/>
      </vt:variant>
      <vt:variant>
        <vt:lpwstr>_Toc361290046</vt:lpwstr>
      </vt:variant>
      <vt:variant>
        <vt:i4>1507387</vt:i4>
      </vt:variant>
      <vt:variant>
        <vt:i4>311</vt:i4>
      </vt:variant>
      <vt:variant>
        <vt:i4>0</vt:i4>
      </vt:variant>
      <vt:variant>
        <vt:i4>5</vt:i4>
      </vt:variant>
      <vt:variant>
        <vt:lpwstr/>
      </vt:variant>
      <vt:variant>
        <vt:lpwstr>_Toc361290045</vt:lpwstr>
      </vt:variant>
      <vt:variant>
        <vt:i4>1507387</vt:i4>
      </vt:variant>
      <vt:variant>
        <vt:i4>305</vt:i4>
      </vt:variant>
      <vt:variant>
        <vt:i4>0</vt:i4>
      </vt:variant>
      <vt:variant>
        <vt:i4>5</vt:i4>
      </vt:variant>
      <vt:variant>
        <vt:lpwstr/>
      </vt:variant>
      <vt:variant>
        <vt:lpwstr>_Toc361290044</vt:lpwstr>
      </vt:variant>
      <vt:variant>
        <vt:i4>1507387</vt:i4>
      </vt:variant>
      <vt:variant>
        <vt:i4>299</vt:i4>
      </vt:variant>
      <vt:variant>
        <vt:i4>0</vt:i4>
      </vt:variant>
      <vt:variant>
        <vt:i4>5</vt:i4>
      </vt:variant>
      <vt:variant>
        <vt:lpwstr/>
      </vt:variant>
      <vt:variant>
        <vt:lpwstr>_Toc361290043</vt:lpwstr>
      </vt:variant>
      <vt:variant>
        <vt:i4>1507387</vt:i4>
      </vt:variant>
      <vt:variant>
        <vt:i4>293</vt:i4>
      </vt:variant>
      <vt:variant>
        <vt:i4>0</vt:i4>
      </vt:variant>
      <vt:variant>
        <vt:i4>5</vt:i4>
      </vt:variant>
      <vt:variant>
        <vt:lpwstr/>
      </vt:variant>
      <vt:variant>
        <vt:lpwstr>_Toc361290042</vt:lpwstr>
      </vt:variant>
      <vt:variant>
        <vt:i4>1507387</vt:i4>
      </vt:variant>
      <vt:variant>
        <vt:i4>287</vt:i4>
      </vt:variant>
      <vt:variant>
        <vt:i4>0</vt:i4>
      </vt:variant>
      <vt:variant>
        <vt:i4>5</vt:i4>
      </vt:variant>
      <vt:variant>
        <vt:lpwstr/>
      </vt:variant>
      <vt:variant>
        <vt:lpwstr>_Toc361290041</vt:lpwstr>
      </vt:variant>
      <vt:variant>
        <vt:i4>1507387</vt:i4>
      </vt:variant>
      <vt:variant>
        <vt:i4>281</vt:i4>
      </vt:variant>
      <vt:variant>
        <vt:i4>0</vt:i4>
      </vt:variant>
      <vt:variant>
        <vt:i4>5</vt:i4>
      </vt:variant>
      <vt:variant>
        <vt:lpwstr/>
      </vt:variant>
      <vt:variant>
        <vt:lpwstr>_Toc361290040</vt:lpwstr>
      </vt:variant>
      <vt:variant>
        <vt:i4>1048635</vt:i4>
      </vt:variant>
      <vt:variant>
        <vt:i4>275</vt:i4>
      </vt:variant>
      <vt:variant>
        <vt:i4>0</vt:i4>
      </vt:variant>
      <vt:variant>
        <vt:i4>5</vt:i4>
      </vt:variant>
      <vt:variant>
        <vt:lpwstr/>
      </vt:variant>
      <vt:variant>
        <vt:lpwstr>_Toc361290039</vt:lpwstr>
      </vt:variant>
      <vt:variant>
        <vt:i4>1048635</vt:i4>
      </vt:variant>
      <vt:variant>
        <vt:i4>269</vt:i4>
      </vt:variant>
      <vt:variant>
        <vt:i4>0</vt:i4>
      </vt:variant>
      <vt:variant>
        <vt:i4>5</vt:i4>
      </vt:variant>
      <vt:variant>
        <vt:lpwstr/>
      </vt:variant>
      <vt:variant>
        <vt:lpwstr>_Toc361290038</vt:lpwstr>
      </vt:variant>
      <vt:variant>
        <vt:i4>1048635</vt:i4>
      </vt:variant>
      <vt:variant>
        <vt:i4>263</vt:i4>
      </vt:variant>
      <vt:variant>
        <vt:i4>0</vt:i4>
      </vt:variant>
      <vt:variant>
        <vt:i4>5</vt:i4>
      </vt:variant>
      <vt:variant>
        <vt:lpwstr/>
      </vt:variant>
      <vt:variant>
        <vt:lpwstr>_Toc361290037</vt:lpwstr>
      </vt:variant>
      <vt:variant>
        <vt:i4>1048635</vt:i4>
      </vt:variant>
      <vt:variant>
        <vt:i4>257</vt:i4>
      </vt:variant>
      <vt:variant>
        <vt:i4>0</vt:i4>
      </vt:variant>
      <vt:variant>
        <vt:i4>5</vt:i4>
      </vt:variant>
      <vt:variant>
        <vt:lpwstr/>
      </vt:variant>
      <vt:variant>
        <vt:lpwstr>_Toc361290036</vt:lpwstr>
      </vt:variant>
      <vt:variant>
        <vt:i4>1048635</vt:i4>
      </vt:variant>
      <vt:variant>
        <vt:i4>251</vt:i4>
      </vt:variant>
      <vt:variant>
        <vt:i4>0</vt:i4>
      </vt:variant>
      <vt:variant>
        <vt:i4>5</vt:i4>
      </vt:variant>
      <vt:variant>
        <vt:lpwstr/>
      </vt:variant>
      <vt:variant>
        <vt:lpwstr>_Toc361290035</vt:lpwstr>
      </vt:variant>
      <vt:variant>
        <vt:i4>1048635</vt:i4>
      </vt:variant>
      <vt:variant>
        <vt:i4>245</vt:i4>
      </vt:variant>
      <vt:variant>
        <vt:i4>0</vt:i4>
      </vt:variant>
      <vt:variant>
        <vt:i4>5</vt:i4>
      </vt:variant>
      <vt:variant>
        <vt:lpwstr/>
      </vt:variant>
      <vt:variant>
        <vt:lpwstr>_Toc361290034</vt:lpwstr>
      </vt:variant>
      <vt:variant>
        <vt:i4>1048635</vt:i4>
      </vt:variant>
      <vt:variant>
        <vt:i4>239</vt:i4>
      </vt:variant>
      <vt:variant>
        <vt:i4>0</vt:i4>
      </vt:variant>
      <vt:variant>
        <vt:i4>5</vt:i4>
      </vt:variant>
      <vt:variant>
        <vt:lpwstr/>
      </vt:variant>
      <vt:variant>
        <vt:lpwstr>_Toc361290033</vt:lpwstr>
      </vt:variant>
      <vt:variant>
        <vt:i4>1048635</vt:i4>
      </vt:variant>
      <vt:variant>
        <vt:i4>233</vt:i4>
      </vt:variant>
      <vt:variant>
        <vt:i4>0</vt:i4>
      </vt:variant>
      <vt:variant>
        <vt:i4>5</vt:i4>
      </vt:variant>
      <vt:variant>
        <vt:lpwstr/>
      </vt:variant>
      <vt:variant>
        <vt:lpwstr>_Toc361290032</vt:lpwstr>
      </vt:variant>
      <vt:variant>
        <vt:i4>1048635</vt:i4>
      </vt:variant>
      <vt:variant>
        <vt:i4>227</vt:i4>
      </vt:variant>
      <vt:variant>
        <vt:i4>0</vt:i4>
      </vt:variant>
      <vt:variant>
        <vt:i4>5</vt:i4>
      </vt:variant>
      <vt:variant>
        <vt:lpwstr/>
      </vt:variant>
      <vt:variant>
        <vt:lpwstr>_Toc361290031</vt:lpwstr>
      </vt:variant>
      <vt:variant>
        <vt:i4>1048635</vt:i4>
      </vt:variant>
      <vt:variant>
        <vt:i4>221</vt:i4>
      </vt:variant>
      <vt:variant>
        <vt:i4>0</vt:i4>
      </vt:variant>
      <vt:variant>
        <vt:i4>5</vt:i4>
      </vt:variant>
      <vt:variant>
        <vt:lpwstr/>
      </vt:variant>
      <vt:variant>
        <vt:lpwstr>_Toc361290030</vt:lpwstr>
      </vt:variant>
      <vt:variant>
        <vt:i4>1114171</vt:i4>
      </vt:variant>
      <vt:variant>
        <vt:i4>215</vt:i4>
      </vt:variant>
      <vt:variant>
        <vt:i4>0</vt:i4>
      </vt:variant>
      <vt:variant>
        <vt:i4>5</vt:i4>
      </vt:variant>
      <vt:variant>
        <vt:lpwstr/>
      </vt:variant>
      <vt:variant>
        <vt:lpwstr>_Toc361290029</vt:lpwstr>
      </vt:variant>
      <vt:variant>
        <vt:i4>1114171</vt:i4>
      </vt:variant>
      <vt:variant>
        <vt:i4>209</vt:i4>
      </vt:variant>
      <vt:variant>
        <vt:i4>0</vt:i4>
      </vt:variant>
      <vt:variant>
        <vt:i4>5</vt:i4>
      </vt:variant>
      <vt:variant>
        <vt:lpwstr/>
      </vt:variant>
      <vt:variant>
        <vt:lpwstr>_Toc361290028</vt:lpwstr>
      </vt:variant>
      <vt:variant>
        <vt:i4>1114171</vt:i4>
      </vt:variant>
      <vt:variant>
        <vt:i4>203</vt:i4>
      </vt:variant>
      <vt:variant>
        <vt:i4>0</vt:i4>
      </vt:variant>
      <vt:variant>
        <vt:i4>5</vt:i4>
      </vt:variant>
      <vt:variant>
        <vt:lpwstr/>
      </vt:variant>
      <vt:variant>
        <vt:lpwstr>_Toc361290027</vt:lpwstr>
      </vt:variant>
      <vt:variant>
        <vt:i4>1114171</vt:i4>
      </vt:variant>
      <vt:variant>
        <vt:i4>197</vt:i4>
      </vt:variant>
      <vt:variant>
        <vt:i4>0</vt:i4>
      </vt:variant>
      <vt:variant>
        <vt:i4>5</vt:i4>
      </vt:variant>
      <vt:variant>
        <vt:lpwstr/>
      </vt:variant>
      <vt:variant>
        <vt:lpwstr>_Toc361290026</vt:lpwstr>
      </vt:variant>
      <vt:variant>
        <vt:i4>1114171</vt:i4>
      </vt:variant>
      <vt:variant>
        <vt:i4>191</vt:i4>
      </vt:variant>
      <vt:variant>
        <vt:i4>0</vt:i4>
      </vt:variant>
      <vt:variant>
        <vt:i4>5</vt:i4>
      </vt:variant>
      <vt:variant>
        <vt:lpwstr/>
      </vt:variant>
      <vt:variant>
        <vt:lpwstr>_Toc361290025</vt:lpwstr>
      </vt:variant>
      <vt:variant>
        <vt:i4>1114171</vt:i4>
      </vt:variant>
      <vt:variant>
        <vt:i4>185</vt:i4>
      </vt:variant>
      <vt:variant>
        <vt:i4>0</vt:i4>
      </vt:variant>
      <vt:variant>
        <vt:i4>5</vt:i4>
      </vt:variant>
      <vt:variant>
        <vt:lpwstr/>
      </vt:variant>
      <vt:variant>
        <vt:lpwstr>_Toc361290024</vt:lpwstr>
      </vt:variant>
      <vt:variant>
        <vt:i4>1114171</vt:i4>
      </vt:variant>
      <vt:variant>
        <vt:i4>179</vt:i4>
      </vt:variant>
      <vt:variant>
        <vt:i4>0</vt:i4>
      </vt:variant>
      <vt:variant>
        <vt:i4>5</vt:i4>
      </vt:variant>
      <vt:variant>
        <vt:lpwstr/>
      </vt:variant>
      <vt:variant>
        <vt:lpwstr>_Toc361290023</vt:lpwstr>
      </vt:variant>
      <vt:variant>
        <vt:i4>1114171</vt:i4>
      </vt:variant>
      <vt:variant>
        <vt:i4>173</vt:i4>
      </vt:variant>
      <vt:variant>
        <vt:i4>0</vt:i4>
      </vt:variant>
      <vt:variant>
        <vt:i4>5</vt:i4>
      </vt:variant>
      <vt:variant>
        <vt:lpwstr/>
      </vt:variant>
      <vt:variant>
        <vt:lpwstr>_Toc361290022</vt:lpwstr>
      </vt:variant>
      <vt:variant>
        <vt:i4>1114171</vt:i4>
      </vt:variant>
      <vt:variant>
        <vt:i4>167</vt:i4>
      </vt:variant>
      <vt:variant>
        <vt:i4>0</vt:i4>
      </vt:variant>
      <vt:variant>
        <vt:i4>5</vt:i4>
      </vt:variant>
      <vt:variant>
        <vt:lpwstr/>
      </vt:variant>
      <vt:variant>
        <vt:lpwstr>_Toc361290021</vt:lpwstr>
      </vt:variant>
      <vt:variant>
        <vt:i4>1114171</vt:i4>
      </vt:variant>
      <vt:variant>
        <vt:i4>161</vt:i4>
      </vt:variant>
      <vt:variant>
        <vt:i4>0</vt:i4>
      </vt:variant>
      <vt:variant>
        <vt:i4>5</vt:i4>
      </vt:variant>
      <vt:variant>
        <vt:lpwstr/>
      </vt:variant>
      <vt:variant>
        <vt:lpwstr>_Toc361290020</vt:lpwstr>
      </vt:variant>
      <vt:variant>
        <vt:i4>1179707</vt:i4>
      </vt:variant>
      <vt:variant>
        <vt:i4>155</vt:i4>
      </vt:variant>
      <vt:variant>
        <vt:i4>0</vt:i4>
      </vt:variant>
      <vt:variant>
        <vt:i4>5</vt:i4>
      </vt:variant>
      <vt:variant>
        <vt:lpwstr/>
      </vt:variant>
      <vt:variant>
        <vt:lpwstr>_Toc361290019</vt:lpwstr>
      </vt:variant>
      <vt:variant>
        <vt:i4>1179707</vt:i4>
      </vt:variant>
      <vt:variant>
        <vt:i4>149</vt:i4>
      </vt:variant>
      <vt:variant>
        <vt:i4>0</vt:i4>
      </vt:variant>
      <vt:variant>
        <vt:i4>5</vt:i4>
      </vt:variant>
      <vt:variant>
        <vt:lpwstr/>
      </vt:variant>
      <vt:variant>
        <vt:lpwstr>_Toc361290018</vt:lpwstr>
      </vt:variant>
      <vt:variant>
        <vt:i4>1179707</vt:i4>
      </vt:variant>
      <vt:variant>
        <vt:i4>143</vt:i4>
      </vt:variant>
      <vt:variant>
        <vt:i4>0</vt:i4>
      </vt:variant>
      <vt:variant>
        <vt:i4>5</vt:i4>
      </vt:variant>
      <vt:variant>
        <vt:lpwstr/>
      </vt:variant>
      <vt:variant>
        <vt:lpwstr>_Toc361290017</vt:lpwstr>
      </vt:variant>
      <vt:variant>
        <vt:i4>1179707</vt:i4>
      </vt:variant>
      <vt:variant>
        <vt:i4>137</vt:i4>
      </vt:variant>
      <vt:variant>
        <vt:i4>0</vt:i4>
      </vt:variant>
      <vt:variant>
        <vt:i4>5</vt:i4>
      </vt:variant>
      <vt:variant>
        <vt:lpwstr/>
      </vt:variant>
      <vt:variant>
        <vt:lpwstr>_Toc361290016</vt:lpwstr>
      </vt:variant>
      <vt:variant>
        <vt:i4>1179707</vt:i4>
      </vt:variant>
      <vt:variant>
        <vt:i4>131</vt:i4>
      </vt:variant>
      <vt:variant>
        <vt:i4>0</vt:i4>
      </vt:variant>
      <vt:variant>
        <vt:i4>5</vt:i4>
      </vt:variant>
      <vt:variant>
        <vt:lpwstr/>
      </vt:variant>
      <vt:variant>
        <vt:lpwstr>_Toc361290015</vt:lpwstr>
      </vt:variant>
      <vt:variant>
        <vt:i4>1179707</vt:i4>
      </vt:variant>
      <vt:variant>
        <vt:i4>125</vt:i4>
      </vt:variant>
      <vt:variant>
        <vt:i4>0</vt:i4>
      </vt:variant>
      <vt:variant>
        <vt:i4>5</vt:i4>
      </vt:variant>
      <vt:variant>
        <vt:lpwstr/>
      </vt:variant>
      <vt:variant>
        <vt:lpwstr>_Toc361290014</vt:lpwstr>
      </vt:variant>
      <vt:variant>
        <vt:i4>1179707</vt:i4>
      </vt:variant>
      <vt:variant>
        <vt:i4>119</vt:i4>
      </vt:variant>
      <vt:variant>
        <vt:i4>0</vt:i4>
      </vt:variant>
      <vt:variant>
        <vt:i4>5</vt:i4>
      </vt:variant>
      <vt:variant>
        <vt:lpwstr/>
      </vt:variant>
      <vt:variant>
        <vt:lpwstr>_Toc361290013</vt:lpwstr>
      </vt:variant>
      <vt:variant>
        <vt:i4>1179707</vt:i4>
      </vt:variant>
      <vt:variant>
        <vt:i4>113</vt:i4>
      </vt:variant>
      <vt:variant>
        <vt:i4>0</vt:i4>
      </vt:variant>
      <vt:variant>
        <vt:i4>5</vt:i4>
      </vt:variant>
      <vt:variant>
        <vt:lpwstr/>
      </vt:variant>
      <vt:variant>
        <vt:lpwstr>_Toc361290012</vt:lpwstr>
      </vt:variant>
      <vt:variant>
        <vt:i4>1179707</vt:i4>
      </vt:variant>
      <vt:variant>
        <vt:i4>107</vt:i4>
      </vt:variant>
      <vt:variant>
        <vt:i4>0</vt:i4>
      </vt:variant>
      <vt:variant>
        <vt:i4>5</vt:i4>
      </vt:variant>
      <vt:variant>
        <vt:lpwstr/>
      </vt:variant>
      <vt:variant>
        <vt:lpwstr>_Toc361290011</vt:lpwstr>
      </vt:variant>
      <vt:variant>
        <vt:i4>1179707</vt:i4>
      </vt:variant>
      <vt:variant>
        <vt:i4>101</vt:i4>
      </vt:variant>
      <vt:variant>
        <vt:i4>0</vt:i4>
      </vt:variant>
      <vt:variant>
        <vt:i4>5</vt:i4>
      </vt:variant>
      <vt:variant>
        <vt:lpwstr/>
      </vt:variant>
      <vt:variant>
        <vt:lpwstr>_Toc361290010</vt:lpwstr>
      </vt:variant>
      <vt:variant>
        <vt:i4>1245243</vt:i4>
      </vt:variant>
      <vt:variant>
        <vt:i4>95</vt:i4>
      </vt:variant>
      <vt:variant>
        <vt:i4>0</vt:i4>
      </vt:variant>
      <vt:variant>
        <vt:i4>5</vt:i4>
      </vt:variant>
      <vt:variant>
        <vt:lpwstr/>
      </vt:variant>
      <vt:variant>
        <vt:lpwstr>_Toc361290009</vt:lpwstr>
      </vt:variant>
      <vt:variant>
        <vt:i4>1245243</vt:i4>
      </vt:variant>
      <vt:variant>
        <vt:i4>89</vt:i4>
      </vt:variant>
      <vt:variant>
        <vt:i4>0</vt:i4>
      </vt:variant>
      <vt:variant>
        <vt:i4>5</vt:i4>
      </vt:variant>
      <vt:variant>
        <vt:lpwstr/>
      </vt:variant>
      <vt:variant>
        <vt:lpwstr>_Toc361290008</vt:lpwstr>
      </vt:variant>
      <vt:variant>
        <vt:i4>1245243</vt:i4>
      </vt:variant>
      <vt:variant>
        <vt:i4>83</vt:i4>
      </vt:variant>
      <vt:variant>
        <vt:i4>0</vt:i4>
      </vt:variant>
      <vt:variant>
        <vt:i4>5</vt:i4>
      </vt:variant>
      <vt:variant>
        <vt:lpwstr/>
      </vt:variant>
      <vt:variant>
        <vt:lpwstr>_Toc361290007</vt:lpwstr>
      </vt:variant>
      <vt:variant>
        <vt:i4>1245243</vt:i4>
      </vt:variant>
      <vt:variant>
        <vt:i4>77</vt:i4>
      </vt:variant>
      <vt:variant>
        <vt:i4>0</vt:i4>
      </vt:variant>
      <vt:variant>
        <vt:i4>5</vt:i4>
      </vt:variant>
      <vt:variant>
        <vt:lpwstr/>
      </vt:variant>
      <vt:variant>
        <vt:lpwstr>_Toc361290006</vt:lpwstr>
      </vt:variant>
      <vt:variant>
        <vt:i4>1245243</vt:i4>
      </vt:variant>
      <vt:variant>
        <vt:i4>71</vt:i4>
      </vt:variant>
      <vt:variant>
        <vt:i4>0</vt:i4>
      </vt:variant>
      <vt:variant>
        <vt:i4>5</vt:i4>
      </vt:variant>
      <vt:variant>
        <vt:lpwstr/>
      </vt:variant>
      <vt:variant>
        <vt:lpwstr>_Toc361290005</vt:lpwstr>
      </vt:variant>
      <vt:variant>
        <vt:i4>1245243</vt:i4>
      </vt:variant>
      <vt:variant>
        <vt:i4>65</vt:i4>
      </vt:variant>
      <vt:variant>
        <vt:i4>0</vt:i4>
      </vt:variant>
      <vt:variant>
        <vt:i4>5</vt:i4>
      </vt:variant>
      <vt:variant>
        <vt:lpwstr/>
      </vt:variant>
      <vt:variant>
        <vt:lpwstr>_Toc361290004</vt:lpwstr>
      </vt:variant>
      <vt:variant>
        <vt:i4>1245243</vt:i4>
      </vt:variant>
      <vt:variant>
        <vt:i4>59</vt:i4>
      </vt:variant>
      <vt:variant>
        <vt:i4>0</vt:i4>
      </vt:variant>
      <vt:variant>
        <vt:i4>5</vt:i4>
      </vt:variant>
      <vt:variant>
        <vt:lpwstr/>
      </vt:variant>
      <vt:variant>
        <vt:lpwstr>_Toc361290003</vt:lpwstr>
      </vt:variant>
      <vt:variant>
        <vt:i4>1245243</vt:i4>
      </vt:variant>
      <vt:variant>
        <vt:i4>53</vt:i4>
      </vt:variant>
      <vt:variant>
        <vt:i4>0</vt:i4>
      </vt:variant>
      <vt:variant>
        <vt:i4>5</vt:i4>
      </vt:variant>
      <vt:variant>
        <vt:lpwstr/>
      </vt:variant>
      <vt:variant>
        <vt:lpwstr>_Toc361290002</vt:lpwstr>
      </vt:variant>
      <vt:variant>
        <vt:i4>1245243</vt:i4>
      </vt:variant>
      <vt:variant>
        <vt:i4>47</vt:i4>
      </vt:variant>
      <vt:variant>
        <vt:i4>0</vt:i4>
      </vt:variant>
      <vt:variant>
        <vt:i4>5</vt:i4>
      </vt:variant>
      <vt:variant>
        <vt:lpwstr/>
      </vt:variant>
      <vt:variant>
        <vt:lpwstr>_Toc361290001</vt:lpwstr>
      </vt:variant>
      <vt:variant>
        <vt:i4>1245243</vt:i4>
      </vt:variant>
      <vt:variant>
        <vt:i4>41</vt:i4>
      </vt:variant>
      <vt:variant>
        <vt:i4>0</vt:i4>
      </vt:variant>
      <vt:variant>
        <vt:i4>5</vt:i4>
      </vt:variant>
      <vt:variant>
        <vt:lpwstr/>
      </vt:variant>
      <vt:variant>
        <vt:lpwstr>_Toc361290000</vt:lpwstr>
      </vt:variant>
      <vt:variant>
        <vt:i4>1245235</vt:i4>
      </vt:variant>
      <vt:variant>
        <vt:i4>35</vt:i4>
      </vt:variant>
      <vt:variant>
        <vt:i4>0</vt:i4>
      </vt:variant>
      <vt:variant>
        <vt:i4>5</vt:i4>
      </vt:variant>
      <vt:variant>
        <vt:lpwstr/>
      </vt:variant>
      <vt:variant>
        <vt:lpwstr>_Toc361289999</vt:lpwstr>
      </vt:variant>
      <vt:variant>
        <vt:i4>1245235</vt:i4>
      </vt:variant>
      <vt:variant>
        <vt:i4>29</vt:i4>
      </vt:variant>
      <vt:variant>
        <vt:i4>0</vt:i4>
      </vt:variant>
      <vt:variant>
        <vt:i4>5</vt:i4>
      </vt:variant>
      <vt:variant>
        <vt:lpwstr/>
      </vt:variant>
      <vt:variant>
        <vt:lpwstr>_Toc361289998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Miniprüf</dc:title>
  <dc:subject>Kurzanleitung</dc:subject>
  <dc:creator>Thomas Wiedebusch</dc:creator>
  <dc:description>A</dc:description>
  <cp:lastModifiedBy>Thomas</cp:lastModifiedBy>
  <cp:revision>406</cp:revision>
  <cp:lastPrinted>2026-02-18T14:39:00Z</cp:lastPrinted>
  <dcterms:created xsi:type="dcterms:W3CDTF">2024-12-05T08:07:00Z</dcterms:created>
  <dcterms:modified xsi:type="dcterms:W3CDTF">2026-02-18T16:22:00Z</dcterms:modified>
  <cp:category>14011</cp:category>
</cp:coreProperties>
</file>